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B7" w:rsidRDefault="006104B7">
      <w:pPr>
        <w:pStyle w:val="Heading2"/>
        <w:keepNext w:val="0"/>
        <w:keepLines w:val="0"/>
        <w:pBdr>
          <w:bottom w:val="single" w:sz="6" w:space="0" w:color="CCCCCC"/>
        </w:pBdr>
        <w:shd w:val="clear" w:color="auto" w:fill="FFFFFF"/>
        <w:spacing w:before="220" w:after="300"/>
        <w:rPr>
          <w:color w:val="FF00FF"/>
          <w:sz w:val="68"/>
          <w:szCs w:val="6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2.3pt;height:125.15pt;visibility:visible">
            <v:imagedata r:id="rId5" o:title=""/>
          </v:shape>
        </w:pict>
      </w:r>
    </w:p>
    <w:p w:rsidR="006104B7" w:rsidRDefault="006104B7">
      <w:pPr>
        <w:pStyle w:val="Normal1"/>
        <w:shd w:val="clear" w:color="auto" w:fill="FFFFFF"/>
        <w:spacing w:before="220" w:after="220"/>
        <w:rPr>
          <w:b/>
          <w:bCs/>
          <w:color w:val="0000FF"/>
          <w:sz w:val="21"/>
          <w:szCs w:val="21"/>
        </w:rPr>
      </w:pPr>
      <w:r>
        <w:rPr>
          <w:b/>
          <w:bCs/>
          <w:color w:val="0000FF"/>
          <w:sz w:val="21"/>
          <w:szCs w:val="21"/>
        </w:rPr>
        <w:t>VACANCY – ASSISTANT SPORTS PROFESSIONAL/COACH, SEACOURT TENNIS CLUB</w:t>
      </w:r>
    </w:p>
    <w:p w:rsidR="006104B7" w:rsidRDefault="006104B7">
      <w:pPr>
        <w:pStyle w:val="Normal1"/>
        <w:shd w:val="clear" w:color="auto" w:fill="FFFFFF"/>
        <w:spacing w:before="220" w:after="220"/>
        <w:rPr>
          <w:color w:val="0000FF"/>
          <w:sz w:val="21"/>
          <w:szCs w:val="21"/>
        </w:rPr>
      </w:pPr>
      <w:r>
        <w:rPr>
          <w:color w:val="0000FF"/>
          <w:sz w:val="21"/>
          <w:szCs w:val="21"/>
        </w:rPr>
        <w:t>The Seacourt Tennis Club is a world-renowned sports and social club located on the South Coast of England</w:t>
      </w:r>
      <w:r w:rsidRPr="00C87A7F">
        <w:rPr>
          <w:color w:val="0000FF"/>
          <w:sz w:val="21"/>
          <w:szCs w:val="21"/>
        </w:rPr>
        <w:t xml:space="preserve"> on </w:t>
      </w:r>
      <w:r>
        <w:rPr>
          <w:color w:val="0000FF"/>
          <w:sz w:val="21"/>
          <w:szCs w:val="21"/>
        </w:rPr>
        <w:t>Hayling Island. Seacourt offers many forms of racquet sports, including;</w:t>
      </w:r>
    </w:p>
    <w:p w:rsidR="006104B7" w:rsidRDefault="006104B7" w:rsidP="00D21C54">
      <w:pPr>
        <w:pStyle w:val="Normal1"/>
        <w:numPr>
          <w:ilvl w:val="0"/>
          <w:numId w:val="3"/>
        </w:numPr>
        <w:shd w:val="clear" w:color="auto" w:fill="FFFFFF"/>
        <w:spacing w:before="220" w:after="220"/>
        <w:rPr>
          <w:color w:val="0000FF"/>
          <w:sz w:val="21"/>
          <w:szCs w:val="21"/>
        </w:rPr>
      </w:pPr>
      <w:r>
        <w:rPr>
          <w:color w:val="0000FF"/>
          <w:sz w:val="21"/>
          <w:szCs w:val="21"/>
        </w:rPr>
        <w:t xml:space="preserve">Real Tennis (aka Royal Tennis or Court Tennis)  </w:t>
      </w:r>
    </w:p>
    <w:p w:rsidR="006104B7" w:rsidRDefault="006104B7" w:rsidP="00D21C54">
      <w:pPr>
        <w:pStyle w:val="Normal1"/>
        <w:numPr>
          <w:ilvl w:val="0"/>
          <w:numId w:val="3"/>
        </w:numPr>
        <w:shd w:val="clear" w:color="auto" w:fill="FFFFFF"/>
        <w:spacing w:before="220" w:after="220"/>
        <w:rPr>
          <w:color w:val="0000FF"/>
          <w:sz w:val="21"/>
          <w:szCs w:val="21"/>
        </w:rPr>
      </w:pPr>
      <w:r>
        <w:rPr>
          <w:color w:val="0000FF"/>
          <w:sz w:val="21"/>
          <w:szCs w:val="21"/>
        </w:rPr>
        <w:t>Lawn Tennis, on 2 top of the range Tiger Turf floodlit courts</w:t>
      </w:r>
    </w:p>
    <w:p w:rsidR="006104B7" w:rsidRDefault="006104B7" w:rsidP="00D21C54">
      <w:pPr>
        <w:pStyle w:val="Normal1"/>
        <w:numPr>
          <w:ilvl w:val="0"/>
          <w:numId w:val="3"/>
        </w:numPr>
        <w:shd w:val="clear" w:color="auto" w:fill="FFFFFF"/>
        <w:spacing w:before="220" w:after="220"/>
        <w:rPr>
          <w:color w:val="0000FF"/>
          <w:sz w:val="21"/>
          <w:szCs w:val="21"/>
        </w:rPr>
      </w:pPr>
      <w:r>
        <w:rPr>
          <w:color w:val="0000FF"/>
          <w:sz w:val="21"/>
          <w:szCs w:val="21"/>
        </w:rPr>
        <w:t>Badminton in our sprung floored sports hall;</w:t>
      </w:r>
    </w:p>
    <w:p w:rsidR="006104B7" w:rsidRDefault="006104B7" w:rsidP="00D21C54">
      <w:pPr>
        <w:pStyle w:val="Normal1"/>
        <w:numPr>
          <w:ilvl w:val="0"/>
          <w:numId w:val="3"/>
        </w:numPr>
        <w:shd w:val="clear" w:color="auto" w:fill="FFFFFF"/>
        <w:spacing w:before="220" w:after="220"/>
        <w:rPr>
          <w:color w:val="0000FF"/>
          <w:sz w:val="21"/>
          <w:szCs w:val="21"/>
        </w:rPr>
      </w:pPr>
      <w:r>
        <w:rPr>
          <w:color w:val="0000FF"/>
          <w:sz w:val="21"/>
          <w:szCs w:val="21"/>
        </w:rPr>
        <w:t>Rackets</w:t>
      </w:r>
    </w:p>
    <w:p w:rsidR="006104B7" w:rsidRDefault="006104B7" w:rsidP="00D21C54">
      <w:pPr>
        <w:pStyle w:val="Normal1"/>
        <w:numPr>
          <w:ilvl w:val="0"/>
          <w:numId w:val="3"/>
        </w:numPr>
        <w:shd w:val="clear" w:color="auto" w:fill="FFFFFF"/>
        <w:spacing w:before="220" w:after="220"/>
        <w:rPr>
          <w:color w:val="0000FF"/>
          <w:sz w:val="21"/>
          <w:szCs w:val="21"/>
        </w:rPr>
      </w:pPr>
      <w:r>
        <w:rPr>
          <w:color w:val="0000FF"/>
          <w:sz w:val="21"/>
          <w:szCs w:val="21"/>
        </w:rPr>
        <w:t>Padel Tennis (on the Rackets Court)</w:t>
      </w:r>
    </w:p>
    <w:p w:rsidR="006104B7" w:rsidRDefault="006104B7" w:rsidP="00D21C54">
      <w:pPr>
        <w:pStyle w:val="Normal1"/>
        <w:numPr>
          <w:ilvl w:val="0"/>
          <w:numId w:val="3"/>
        </w:numPr>
        <w:shd w:val="clear" w:color="auto" w:fill="FFFFFF"/>
        <w:spacing w:before="220" w:after="220"/>
        <w:rPr>
          <w:color w:val="0000FF"/>
          <w:sz w:val="21"/>
          <w:szCs w:val="21"/>
        </w:rPr>
      </w:pPr>
      <w:r>
        <w:rPr>
          <w:color w:val="0000FF"/>
          <w:sz w:val="21"/>
          <w:szCs w:val="21"/>
        </w:rPr>
        <w:t xml:space="preserve">Squash, 3 courts one of which is a newly refurbished glass backed exhibition court. </w:t>
      </w:r>
    </w:p>
    <w:p w:rsidR="006104B7" w:rsidRPr="0083729B" w:rsidRDefault="006104B7" w:rsidP="0083729B">
      <w:pPr>
        <w:pStyle w:val="Normal1"/>
        <w:numPr>
          <w:ilvl w:val="0"/>
          <w:numId w:val="3"/>
        </w:numPr>
        <w:shd w:val="clear" w:color="auto" w:fill="FFFFFF"/>
        <w:spacing w:before="220" w:after="220"/>
        <w:rPr>
          <w:color w:val="0000FF"/>
          <w:sz w:val="21"/>
          <w:szCs w:val="21"/>
        </w:rPr>
      </w:pPr>
      <w:r>
        <w:rPr>
          <w:color w:val="0000FF"/>
          <w:sz w:val="21"/>
          <w:szCs w:val="21"/>
        </w:rPr>
        <w:t>Racquetball and Table Tennis (on Squash Courts), Sticke tennis on the Real Tennis Court</w:t>
      </w:r>
    </w:p>
    <w:p w:rsidR="006104B7" w:rsidRDefault="006104B7" w:rsidP="0083729B">
      <w:pPr>
        <w:pStyle w:val="Normal1"/>
        <w:shd w:val="clear" w:color="auto" w:fill="FFFFFF"/>
        <w:spacing w:before="220" w:after="220"/>
        <w:rPr>
          <w:color w:val="0000FF"/>
          <w:sz w:val="21"/>
          <w:szCs w:val="21"/>
        </w:rPr>
      </w:pPr>
      <w:r>
        <w:rPr>
          <w:color w:val="0000FF"/>
          <w:sz w:val="21"/>
          <w:szCs w:val="21"/>
        </w:rPr>
        <w:t xml:space="preserve">As well as the above racquet </w:t>
      </w:r>
      <w:r w:rsidRPr="002B0979">
        <w:rPr>
          <w:color w:val="0000FF"/>
          <w:sz w:val="21"/>
          <w:szCs w:val="21"/>
        </w:rPr>
        <w:t>sports, Seacourt</w:t>
      </w:r>
      <w:r>
        <w:rPr>
          <w:color w:val="0000FF"/>
          <w:sz w:val="21"/>
          <w:szCs w:val="21"/>
        </w:rPr>
        <w:t xml:space="preserve"> also offers the following sporting and fitness facilities and services. </w:t>
      </w:r>
      <w:r w:rsidRPr="00C87A7F">
        <w:rPr>
          <w:color w:val="0000FF"/>
          <w:sz w:val="21"/>
          <w:szCs w:val="21"/>
        </w:rPr>
        <w:t>It has</w:t>
      </w:r>
      <w:r>
        <w:rPr>
          <w:color w:val="0000FF"/>
          <w:sz w:val="21"/>
          <w:szCs w:val="21"/>
        </w:rPr>
        <w:t>;</w:t>
      </w:r>
    </w:p>
    <w:p w:rsidR="006104B7" w:rsidRDefault="006104B7" w:rsidP="00545E03">
      <w:pPr>
        <w:pStyle w:val="Normal1"/>
        <w:numPr>
          <w:ilvl w:val="0"/>
          <w:numId w:val="4"/>
        </w:numPr>
        <w:shd w:val="clear" w:color="auto" w:fill="FFFFFF"/>
        <w:spacing w:before="220" w:after="220"/>
        <w:rPr>
          <w:color w:val="0000FF"/>
          <w:sz w:val="21"/>
          <w:szCs w:val="21"/>
        </w:rPr>
      </w:pPr>
      <w:r>
        <w:rPr>
          <w:color w:val="0000FF"/>
          <w:sz w:val="21"/>
          <w:szCs w:val="21"/>
        </w:rPr>
        <w:t>A newly refurbished Gym, with the latest equipment for Cardio and Fitness training.</w:t>
      </w:r>
    </w:p>
    <w:p w:rsidR="006104B7" w:rsidRDefault="006104B7" w:rsidP="00545E03">
      <w:pPr>
        <w:pStyle w:val="Normal1"/>
        <w:numPr>
          <w:ilvl w:val="0"/>
          <w:numId w:val="4"/>
        </w:numPr>
        <w:shd w:val="clear" w:color="auto" w:fill="FFFFFF"/>
        <w:spacing w:before="220" w:after="220"/>
        <w:rPr>
          <w:color w:val="0000FF"/>
          <w:sz w:val="21"/>
          <w:szCs w:val="21"/>
        </w:rPr>
      </w:pPr>
      <w:r>
        <w:rPr>
          <w:color w:val="0000FF"/>
          <w:sz w:val="21"/>
          <w:szCs w:val="21"/>
        </w:rPr>
        <w:t xml:space="preserve">A Dance studio used for Pilates, Yoga, Ballet and Dance </w:t>
      </w:r>
    </w:p>
    <w:p w:rsidR="006104B7" w:rsidRDefault="006104B7" w:rsidP="00545E03">
      <w:pPr>
        <w:pStyle w:val="Normal1"/>
        <w:numPr>
          <w:ilvl w:val="0"/>
          <w:numId w:val="4"/>
        </w:numPr>
        <w:shd w:val="clear" w:color="auto" w:fill="FFFFFF"/>
        <w:spacing w:before="220" w:after="220"/>
        <w:rPr>
          <w:color w:val="0000FF"/>
          <w:sz w:val="21"/>
          <w:szCs w:val="21"/>
        </w:rPr>
      </w:pPr>
      <w:r>
        <w:rPr>
          <w:color w:val="0000FF"/>
          <w:sz w:val="21"/>
          <w:szCs w:val="21"/>
        </w:rPr>
        <w:t xml:space="preserve">Petanque </w:t>
      </w:r>
      <w:r w:rsidRPr="00C87A7F">
        <w:rPr>
          <w:color w:val="0000FF"/>
          <w:sz w:val="21"/>
          <w:szCs w:val="21"/>
        </w:rPr>
        <w:t>pitch</w:t>
      </w:r>
    </w:p>
    <w:p w:rsidR="006104B7" w:rsidRDefault="006104B7" w:rsidP="00545E03">
      <w:pPr>
        <w:pStyle w:val="Normal1"/>
        <w:numPr>
          <w:ilvl w:val="0"/>
          <w:numId w:val="4"/>
        </w:numPr>
        <w:shd w:val="clear" w:color="auto" w:fill="FFFFFF"/>
        <w:spacing w:before="220" w:after="220"/>
        <w:rPr>
          <w:color w:val="0000FF"/>
          <w:sz w:val="21"/>
          <w:szCs w:val="21"/>
        </w:rPr>
      </w:pPr>
      <w:r>
        <w:rPr>
          <w:color w:val="0000FF"/>
          <w:sz w:val="21"/>
          <w:szCs w:val="21"/>
        </w:rPr>
        <w:t xml:space="preserve">Fencing </w:t>
      </w:r>
      <w:r w:rsidRPr="00C87A7F">
        <w:rPr>
          <w:color w:val="0000FF"/>
          <w:sz w:val="21"/>
          <w:szCs w:val="21"/>
        </w:rPr>
        <w:t xml:space="preserve">for </w:t>
      </w:r>
      <w:r>
        <w:rPr>
          <w:color w:val="0000FF"/>
          <w:sz w:val="21"/>
          <w:szCs w:val="21"/>
        </w:rPr>
        <w:t xml:space="preserve">adults and juniors. </w:t>
      </w:r>
    </w:p>
    <w:p w:rsidR="006104B7" w:rsidRDefault="006104B7" w:rsidP="00545E03">
      <w:pPr>
        <w:pStyle w:val="Normal1"/>
        <w:numPr>
          <w:ilvl w:val="0"/>
          <w:numId w:val="4"/>
        </w:numPr>
        <w:shd w:val="clear" w:color="auto" w:fill="FFFFFF"/>
        <w:spacing w:before="220" w:after="220"/>
        <w:rPr>
          <w:color w:val="0000FF"/>
          <w:sz w:val="21"/>
          <w:szCs w:val="21"/>
        </w:rPr>
      </w:pPr>
      <w:r>
        <w:rPr>
          <w:color w:val="0000FF"/>
          <w:sz w:val="21"/>
          <w:szCs w:val="21"/>
        </w:rPr>
        <w:t xml:space="preserve">External providers hire space at the Club to teach a wide variety of fitness classes and a local golf pro offers lessons using an on-site simulator. </w:t>
      </w:r>
    </w:p>
    <w:p w:rsidR="006104B7" w:rsidRDefault="006104B7" w:rsidP="00545E03">
      <w:pPr>
        <w:pStyle w:val="Normal1"/>
        <w:numPr>
          <w:ilvl w:val="0"/>
          <w:numId w:val="4"/>
        </w:numPr>
        <w:shd w:val="clear" w:color="auto" w:fill="FFFFFF"/>
        <w:spacing w:before="220" w:after="220"/>
        <w:rPr>
          <w:color w:val="0000FF"/>
          <w:sz w:val="21"/>
          <w:szCs w:val="21"/>
        </w:rPr>
      </w:pPr>
      <w:r>
        <w:rPr>
          <w:color w:val="0000FF"/>
          <w:sz w:val="21"/>
          <w:szCs w:val="21"/>
        </w:rPr>
        <w:t>A local cricket team, The Racqueteers, base themselves at the Club</w:t>
      </w:r>
    </w:p>
    <w:p w:rsidR="006104B7" w:rsidRDefault="006104B7" w:rsidP="00545E03">
      <w:pPr>
        <w:pStyle w:val="Normal1"/>
        <w:numPr>
          <w:ilvl w:val="0"/>
          <w:numId w:val="4"/>
        </w:numPr>
        <w:shd w:val="clear" w:color="auto" w:fill="FFFFFF"/>
        <w:spacing w:before="220" w:after="220"/>
        <w:rPr>
          <w:color w:val="0000FF"/>
          <w:sz w:val="21"/>
          <w:szCs w:val="21"/>
        </w:rPr>
      </w:pPr>
      <w:r>
        <w:rPr>
          <w:color w:val="0000FF"/>
          <w:sz w:val="21"/>
          <w:szCs w:val="21"/>
        </w:rPr>
        <w:t>Full bar, catering and dining services which offers hospitality and events.</w:t>
      </w:r>
    </w:p>
    <w:p w:rsidR="006104B7" w:rsidRDefault="006104B7">
      <w:pPr>
        <w:pStyle w:val="Normal1"/>
        <w:shd w:val="clear" w:color="auto" w:fill="FFFFFF"/>
        <w:spacing w:before="220" w:after="220"/>
        <w:rPr>
          <w:color w:val="0000FF"/>
          <w:sz w:val="21"/>
          <w:szCs w:val="21"/>
        </w:rPr>
      </w:pPr>
      <w:r>
        <w:rPr>
          <w:color w:val="0000FF"/>
          <w:sz w:val="21"/>
          <w:szCs w:val="21"/>
        </w:rPr>
        <w:t xml:space="preserve">The role will be attractive to a current club professional or coach or to anyone who has an interest in, and potential to develop, a career in racquet sports. A background in Lawn Tennis, Squash, Badminton, Rackets or Real Tennis is highly desirable and would benefit the applicant. </w:t>
      </w:r>
    </w:p>
    <w:p w:rsidR="006104B7" w:rsidRDefault="006104B7">
      <w:pPr>
        <w:pStyle w:val="Normal1"/>
        <w:shd w:val="clear" w:color="auto" w:fill="FFFFFF"/>
        <w:spacing w:before="220" w:after="220"/>
        <w:rPr>
          <w:color w:val="0000FF"/>
          <w:sz w:val="21"/>
          <w:szCs w:val="21"/>
        </w:rPr>
      </w:pPr>
      <w:r>
        <w:rPr>
          <w:color w:val="0000FF"/>
          <w:sz w:val="21"/>
          <w:szCs w:val="21"/>
        </w:rPr>
        <w:t xml:space="preserve">This is a </w:t>
      </w:r>
      <w:r w:rsidRPr="003058FA">
        <w:rPr>
          <w:color w:val="0000FF"/>
          <w:sz w:val="21"/>
          <w:szCs w:val="21"/>
        </w:rPr>
        <w:t>full-time</w:t>
      </w:r>
      <w:r>
        <w:rPr>
          <w:color w:val="0000FF"/>
          <w:sz w:val="21"/>
          <w:szCs w:val="21"/>
        </w:rPr>
        <w:t xml:space="preserve"> position and could lead to competing in competitive racquet sports in the UK and internationally. A fuller job description will be supplied upon interest.</w:t>
      </w:r>
    </w:p>
    <w:p w:rsidR="006104B7" w:rsidRDefault="006104B7">
      <w:pPr>
        <w:pStyle w:val="Normal1"/>
        <w:shd w:val="clear" w:color="auto" w:fill="FFFFFF"/>
        <w:spacing w:before="220" w:after="220"/>
        <w:rPr>
          <w:b/>
          <w:bCs/>
          <w:color w:val="0000FF"/>
          <w:sz w:val="21"/>
          <w:szCs w:val="21"/>
        </w:rPr>
      </w:pPr>
      <w:r>
        <w:rPr>
          <w:b/>
          <w:bCs/>
          <w:color w:val="0000FF"/>
          <w:sz w:val="21"/>
          <w:szCs w:val="21"/>
        </w:rPr>
        <w:t>The Position</w:t>
      </w:r>
    </w:p>
    <w:p w:rsidR="006104B7" w:rsidRDefault="006104B7">
      <w:pPr>
        <w:pStyle w:val="Normal1"/>
        <w:shd w:val="clear" w:color="auto" w:fill="FFFFFF"/>
        <w:spacing w:before="220" w:after="220"/>
        <w:rPr>
          <w:color w:val="0000FF"/>
          <w:sz w:val="21"/>
          <w:szCs w:val="21"/>
        </w:rPr>
      </w:pPr>
      <w:r>
        <w:rPr>
          <w:color w:val="0000FF"/>
          <w:sz w:val="21"/>
          <w:szCs w:val="21"/>
        </w:rPr>
        <w:t xml:space="preserve">In conjunction with our </w:t>
      </w:r>
      <w:r w:rsidRPr="00C87A7F">
        <w:rPr>
          <w:color w:val="0000FF"/>
          <w:sz w:val="21"/>
          <w:szCs w:val="21"/>
        </w:rPr>
        <w:t xml:space="preserve">Senior </w:t>
      </w:r>
      <w:r>
        <w:rPr>
          <w:color w:val="0000FF"/>
          <w:sz w:val="21"/>
          <w:szCs w:val="21"/>
        </w:rPr>
        <w:t>Real Tennis Professional, Andrew Lyons</w:t>
      </w:r>
      <w:r w:rsidRPr="00D607D4">
        <w:rPr>
          <w:color w:val="FF0000"/>
          <w:sz w:val="21"/>
          <w:szCs w:val="21"/>
        </w:rPr>
        <w:t>,</w:t>
      </w:r>
      <w:r>
        <w:rPr>
          <w:color w:val="0000FF"/>
          <w:sz w:val="21"/>
          <w:szCs w:val="21"/>
        </w:rPr>
        <w:t xml:space="preserve"> and our Head Coach for Lawn Tennis, Rich Perkins, the Assistant </w:t>
      </w:r>
      <w:r w:rsidRPr="00C87A7F">
        <w:rPr>
          <w:color w:val="0000FF"/>
          <w:sz w:val="21"/>
          <w:szCs w:val="21"/>
        </w:rPr>
        <w:t>Sports</w:t>
      </w:r>
      <w:r>
        <w:rPr>
          <w:color w:val="0000FF"/>
          <w:sz w:val="21"/>
          <w:szCs w:val="21"/>
        </w:rPr>
        <w:t xml:space="preserve"> Professional would be responsible for the members’ and visitors’ racquet sport experience and join the warm welcoming family atmosphere that is Seacourt.</w:t>
      </w:r>
    </w:p>
    <w:p w:rsidR="006104B7" w:rsidRDefault="006104B7">
      <w:pPr>
        <w:pStyle w:val="Normal1"/>
        <w:shd w:val="clear" w:color="auto" w:fill="FFFFFF"/>
        <w:spacing w:before="220" w:after="220"/>
        <w:rPr>
          <w:color w:val="0000FF"/>
          <w:sz w:val="21"/>
          <w:szCs w:val="21"/>
        </w:rPr>
      </w:pPr>
      <w:r>
        <w:rPr>
          <w:color w:val="0000FF"/>
          <w:sz w:val="21"/>
          <w:szCs w:val="21"/>
        </w:rPr>
        <w:t xml:space="preserve">The Assistant </w:t>
      </w:r>
      <w:r w:rsidRPr="00C87A7F">
        <w:rPr>
          <w:color w:val="0000FF"/>
          <w:sz w:val="21"/>
          <w:szCs w:val="21"/>
        </w:rPr>
        <w:t>Sports</w:t>
      </w:r>
      <w:r>
        <w:rPr>
          <w:color w:val="0000FF"/>
          <w:sz w:val="21"/>
          <w:szCs w:val="21"/>
        </w:rPr>
        <w:t xml:space="preserve"> Professional/Coach will contribute to the daily functioning of the </w:t>
      </w:r>
      <w:r w:rsidRPr="00C87A7F">
        <w:rPr>
          <w:color w:val="0000FF"/>
          <w:sz w:val="21"/>
          <w:szCs w:val="21"/>
        </w:rPr>
        <w:t>C</w:t>
      </w:r>
      <w:r>
        <w:rPr>
          <w:color w:val="0000FF"/>
          <w:sz w:val="21"/>
          <w:szCs w:val="21"/>
        </w:rPr>
        <w:t>lub by supporting the senior professionals, including, but not limited to:</w:t>
      </w:r>
    </w:p>
    <w:p w:rsidR="006104B7" w:rsidRDefault="006104B7">
      <w:pPr>
        <w:pStyle w:val="Normal1"/>
        <w:numPr>
          <w:ilvl w:val="0"/>
          <w:numId w:val="2"/>
        </w:numPr>
        <w:shd w:val="clear" w:color="auto" w:fill="FFFFFF"/>
        <w:spacing w:before="600"/>
        <w:ind w:left="1240"/>
        <w:rPr>
          <w:color w:val="0000FF"/>
        </w:rPr>
      </w:pPr>
      <w:r>
        <w:rPr>
          <w:color w:val="0000FF"/>
          <w:sz w:val="21"/>
          <w:szCs w:val="21"/>
        </w:rPr>
        <w:t xml:space="preserve">Helping to promote an atmosphere </w:t>
      </w:r>
      <w:r w:rsidRPr="00C87A7F">
        <w:rPr>
          <w:color w:val="0000FF"/>
          <w:sz w:val="21"/>
          <w:szCs w:val="21"/>
        </w:rPr>
        <w:t xml:space="preserve">at </w:t>
      </w:r>
      <w:r>
        <w:rPr>
          <w:color w:val="0000FF"/>
          <w:sz w:val="21"/>
          <w:szCs w:val="21"/>
        </w:rPr>
        <w:t>the Club as an inviting place for current and prospective new members, offering a friendly, professional approach and ensuring the Club facilities are kept in good order and appearance.</w:t>
      </w:r>
    </w:p>
    <w:p w:rsidR="006104B7" w:rsidRDefault="006104B7">
      <w:pPr>
        <w:pStyle w:val="Normal1"/>
        <w:numPr>
          <w:ilvl w:val="0"/>
          <w:numId w:val="2"/>
        </w:numPr>
        <w:shd w:val="clear" w:color="auto" w:fill="FFFFFF"/>
        <w:ind w:left="1240"/>
        <w:rPr>
          <w:color w:val="0000FF"/>
        </w:rPr>
      </w:pPr>
      <w:r>
        <w:rPr>
          <w:color w:val="0000FF"/>
          <w:sz w:val="21"/>
          <w:szCs w:val="21"/>
        </w:rPr>
        <w:t xml:space="preserve">Play a part in greeting members, answering their questions, ensuring the equipment is ready, including real tennis and rackets balls are made and maintained, and that the </w:t>
      </w:r>
      <w:r w:rsidRPr="00C87A7F">
        <w:rPr>
          <w:color w:val="0000FF"/>
          <w:sz w:val="21"/>
          <w:szCs w:val="21"/>
        </w:rPr>
        <w:t>Club</w:t>
      </w:r>
      <w:r>
        <w:rPr>
          <w:color w:val="0000FF"/>
          <w:sz w:val="21"/>
          <w:szCs w:val="21"/>
        </w:rPr>
        <w:t xml:space="preserve"> is set up for their enjoyment.</w:t>
      </w:r>
    </w:p>
    <w:p w:rsidR="006104B7" w:rsidRDefault="006104B7">
      <w:pPr>
        <w:pStyle w:val="Normal1"/>
        <w:numPr>
          <w:ilvl w:val="0"/>
          <w:numId w:val="2"/>
        </w:numPr>
        <w:shd w:val="clear" w:color="auto" w:fill="FFFFFF"/>
        <w:ind w:left="1240"/>
        <w:rPr>
          <w:color w:val="0000FF"/>
        </w:rPr>
      </w:pPr>
      <w:r>
        <w:rPr>
          <w:color w:val="0000FF"/>
          <w:sz w:val="21"/>
          <w:szCs w:val="21"/>
        </w:rPr>
        <w:t>Assisting in the organisation and management of all Club racquet sport games/events and organising pennants and tournaments, finding and organising games for members, recording results, and encouraging members to play.</w:t>
      </w:r>
    </w:p>
    <w:p w:rsidR="006104B7" w:rsidRDefault="006104B7">
      <w:pPr>
        <w:pStyle w:val="Normal1"/>
        <w:numPr>
          <w:ilvl w:val="0"/>
          <w:numId w:val="2"/>
        </w:numPr>
        <w:shd w:val="clear" w:color="auto" w:fill="FFFFFF"/>
        <w:ind w:left="1240"/>
        <w:rPr>
          <w:color w:val="0000FF"/>
        </w:rPr>
      </w:pPr>
      <w:r>
        <w:rPr>
          <w:color w:val="0000FF"/>
          <w:sz w:val="21"/>
          <w:szCs w:val="21"/>
        </w:rPr>
        <w:t>Assisting player development initiatives by facilitating/organising events (eg master classes, group practice) and, where appropriate, by providing coaching sessions</w:t>
      </w:r>
    </w:p>
    <w:p w:rsidR="006104B7" w:rsidRDefault="006104B7">
      <w:pPr>
        <w:pStyle w:val="Normal1"/>
        <w:numPr>
          <w:ilvl w:val="0"/>
          <w:numId w:val="2"/>
        </w:numPr>
        <w:shd w:val="clear" w:color="auto" w:fill="FFFFFF"/>
        <w:ind w:left="1240"/>
        <w:rPr>
          <w:color w:val="0000FF"/>
        </w:rPr>
      </w:pPr>
      <w:r>
        <w:rPr>
          <w:color w:val="0000FF"/>
          <w:sz w:val="21"/>
          <w:szCs w:val="21"/>
        </w:rPr>
        <w:t>Assisting in the growth of membership numbers across all ages, in particular the number of junior members and younger families.</w:t>
      </w:r>
    </w:p>
    <w:p w:rsidR="006104B7" w:rsidRDefault="006104B7">
      <w:pPr>
        <w:pStyle w:val="Normal1"/>
        <w:numPr>
          <w:ilvl w:val="0"/>
          <w:numId w:val="2"/>
        </w:numPr>
        <w:shd w:val="clear" w:color="auto" w:fill="FFFFFF"/>
        <w:spacing w:after="160"/>
        <w:ind w:left="1240"/>
        <w:rPr>
          <w:color w:val="0000FF"/>
        </w:rPr>
      </w:pPr>
      <w:r>
        <w:rPr>
          <w:color w:val="0000FF"/>
          <w:sz w:val="21"/>
          <w:szCs w:val="21"/>
        </w:rPr>
        <w:t>Assisting with sports communications to members in a timely manner, including adding to weekly updates,</w:t>
      </w:r>
      <w:r w:rsidRPr="00C87A7F">
        <w:rPr>
          <w:color w:val="0000FF"/>
          <w:sz w:val="21"/>
          <w:szCs w:val="21"/>
        </w:rPr>
        <w:t xml:space="preserve"> Club</w:t>
      </w:r>
      <w:r>
        <w:rPr>
          <w:color w:val="0000FF"/>
          <w:sz w:val="21"/>
          <w:szCs w:val="21"/>
        </w:rPr>
        <w:t xml:space="preserve"> advertising, email and helping to keep the website current.</w:t>
      </w:r>
    </w:p>
    <w:p w:rsidR="006104B7" w:rsidRDefault="006104B7">
      <w:pPr>
        <w:pStyle w:val="Normal1"/>
        <w:shd w:val="clear" w:color="auto" w:fill="FFFFFF"/>
        <w:spacing w:before="220" w:after="220"/>
        <w:rPr>
          <w:b/>
          <w:bCs/>
          <w:color w:val="0000FF"/>
          <w:sz w:val="21"/>
          <w:szCs w:val="21"/>
        </w:rPr>
      </w:pPr>
      <w:r>
        <w:rPr>
          <w:b/>
          <w:bCs/>
          <w:color w:val="0000FF"/>
          <w:sz w:val="21"/>
          <w:szCs w:val="21"/>
        </w:rPr>
        <w:t>Supervision Arrangements and Performance Management</w:t>
      </w:r>
    </w:p>
    <w:p w:rsidR="006104B7" w:rsidRDefault="006104B7">
      <w:pPr>
        <w:pStyle w:val="Normal1"/>
        <w:shd w:val="clear" w:color="auto" w:fill="FFFFFF"/>
        <w:spacing w:before="220" w:after="220"/>
        <w:rPr>
          <w:color w:val="0000FF"/>
          <w:sz w:val="21"/>
          <w:szCs w:val="21"/>
        </w:rPr>
      </w:pPr>
      <w:r>
        <w:rPr>
          <w:color w:val="0000FF"/>
          <w:sz w:val="21"/>
          <w:szCs w:val="21"/>
        </w:rPr>
        <w:t>The Assistant Professional reports to, and is supervised by, the Senior Professional. There will be full support for the professional development of the successful candidate, for example Investing in Professionals (IiP) for developing Professionals in Real Tennis.</w:t>
      </w:r>
    </w:p>
    <w:p w:rsidR="006104B7" w:rsidRDefault="006104B7">
      <w:pPr>
        <w:pStyle w:val="Normal1"/>
        <w:shd w:val="clear" w:color="auto" w:fill="FFFFFF"/>
        <w:spacing w:before="220" w:after="220"/>
        <w:rPr>
          <w:b/>
          <w:bCs/>
          <w:color w:val="0000FF"/>
          <w:sz w:val="21"/>
          <w:szCs w:val="21"/>
        </w:rPr>
      </w:pPr>
      <w:r>
        <w:rPr>
          <w:b/>
          <w:bCs/>
          <w:color w:val="0000FF"/>
          <w:sz w:val="21"/>
          <w:szCs w:val="21"/>
        </w:rPr>
        <w:t>Remuneration</w:t>
      </w:r>
    </w:p>
    <w:p w:rsidR="006104B7" w:rsidRDefault="006104B7">
      <w:pPr>
        <w:pStyle w:val="Normal1"/>
        <w:shd w:val="clear" w:color="auto" w:fill="FFFFFF"/>
        <w:spacing w:before="220" w:after="220"/>
        <w:rPr>
          <w:color w:val="0000FF"/>
          <w:sz w:val="21"/>
          <w:szCs w:val="21"/>
        </w:rPr>
      </w:pPr>
      <w:r>
        <w:rPr>
          <w:color w:val="0000FF"/>
          <w:sz w:val="21"/>
          <w:szCs w:val="21"/>
        </w:rPr>
        <w:t xml:space="preserve">The remuneration package is to be set at a level commensurate with the successful applicant’s skills and experience, and will include salary and superannuation, together with potential for some self-employed income. </w:t>
      </w:r>
      <w:r>
        <w:rPr>
          <w:color w:val="0000FF"/>
          <w:sz w:val="21"/>
          <w:szCs w:val="21"/>
        </w:rPr>
        <w:br/>
      </w:r>
      <w:r>
        <w:rPr>
          <w:color w:val="0000FF"/>
          <w:sz w:val="21"/>
          <w:szCs w:val="21"/>
        </w:rPr>
        <w:br/>
      </w:r>
    </w:p>
    <w:p w:rsidR="006104B7" w:rsidRPr="002B0979" w:rsidRDefault="006104B7">
      <w:pPr>
        <w:pStyle w:val="Normal1"/>
        <w:shd w:val="clear" w:color="auto" w:fill="FFFFFF"/>
        <w:spacing w:before="220" w:after="220"/>
        <w:rPr>
          <w:color w:val="0000FF"/>
          <w:sz w:val="21"/>
          <w:szCs w:val="21"/>
        </w:rPr>
      </w:pPr>
      <w:r>
        <w:rPr>
          <w:b/>
          <w:bCs/>
          <w:color w:val="0000FF"/>
          <w:sz w:val="21"/>
          <w:szCs w:val="21"/>
        </w:rPr>
        <w:t>Tenure and Working Hours</w:t>
      </w:r>
    </w:p>
    <w:p w:rsidR="006104B7" w:rsidRDefault="006104B7">
      <w:pPr>
        <w:pStyle w:val="Normal1"/>
        <w:shd w:val="clear" w:color="auto" w:fill="FFFFFF"/>
        <w:spacing w:before="220" w:after="220"/>
        <w:rPr>
          <w:color w:val="0000FF"/>
          <w:sz w:val="21"/>
          <w:szCs w:val="21"/>
        </w:rPr>
      </w:pPr>
      <w:r>
        <w:rPr>
          <w:color w:val="0000FF"/>
          <w:sz w:val="21"/>
          <w:szCs w:val="21"/>
        </w:rPr>
        <w:t xml:space="preserve">This is a </w:t>
      </w:r>
      <w:r w:rsidRPr="00F31A16">
        <w:rPr>
          <w:color w:val="0000FF"/>
          <w:sz w:val="21"/>
          <w:szCs w:val="21"/>
        </w:rPr>
        <w:t>full-time position, working a minimum of 40 hours per week,</w:t>
      </w:r>
      <w:r>
        <w:rPr>
          <w:color w:val="0000FF"/>
          <w:sz w:val="21"/>
          <w:szCs w:val="21"/>
        </w:rPr>
        <w:t xml:space="preserve"> which will include some weekends on a regular basis, based on a rota to be agreed with the Senior Professional.</w:t>
      </w:r>
    </w:p>
    <w:p w:rsidR="006104B7" w:rsidRDefault="006104B7">
      <w:pPr>
        <w:pStyle w:val="Normal1"/>
        <w:shd w:val="clear" w:color="auto" w:fill="FFFFFF"/>
        <w:spacing w:before="220" w:after="220"/>
        <w:rPr>
          <w:b/>
          <w:bCs/>
          <w:color w:val="0000FF"/>
          <w:sz w:val="21"/>
          <w:szCs w:val="21"/>
        </w:rPr>
      </w:pPr>
      <w:r>
        <w:rPr>
          <w:b/>
          <w:bCs/>
          <w:color w:val="0000FF"/>
          <w:sz w:val="21"/>
          <w:szCs w:val="21"/>
        </w:rPr>
        <w:t>Key attributes of applicants</w:t>
      </w:r>
    </w:p>
    <w:p w:rsidR="006104B7" w:rsidRDefault="006104B7">
      <w:pPr>
        <w:pStyle w:val="Normal1"/>
        <w:numPr>
          <w:ilvl w:val="0"/>
          <w:numId w:val="1"/>
        </w:numPr>
        <w:shd w:val="clear" w:color="auto" w:fill="FFFFFF"/>
        <w:spacing w:before="600"/>
        <w:ind w:left="1240"/>
        <w:rPr>
          <w:color w:val="0000FF"/>
        </w:rPr>
      </w:pPr>
      <w:r>
        <w:rPr>
          <w:color w:val="0000FF"/>
          <w:sz w:val="21"/>
          <w:szCs w:val="21"/>
        </w:rPr>
        <w:t>Enthusiastic, positive and proactive in all aspects of the role</w:t>
      </w:r>
    </w:p>
    <w:p w:rsidR="006104B7" w:rsidRDefault="006104B7">
      <w:pPr>
        <w:pStyle w:val="Normal1"/>
        <w:numPr>
          <w:ilvl w:val="0"/>
          <w:numId w:val="1"/>
        </w:numPr>
        <w:shd w:val="clear" w:color="auto" w:fill="FFFFFF"/>
        <w:ind w:left="1240"/>
        <w:rPr>
          <w:color w:val="0000FF"/>
        </w:rPr>
      </w:pPr>
      <w:r>
        <w:rPr>
          <w:color w:val="0000FF"/>
          <w:sz w:val="21"/>
          <w:szCs w:val="21"/>
        </w:rPr>
        <w:t>Ability to self-manage to enable working independently but also to be effective as part of a team of sporting professionals</w:t>
      </w:r>
    </w:p>
    <w:p w:rsidR="006104B7" w:rsidRDefault="006104B7">
      <w:pPr>
        <w:pStyle w:val="Normal1"/>
        <w:numPr>
          <w:ilvl w:val="0"/>
          <w:numId w:val="1"/>
        </w:numPr>
        <w:shd w:val="clear" w:color="auto" w:fill="FFFFFF"/>
        <w:ind w:left="1240"/>
        <w:rPr>
          <w:color w:val="0000FF"/>
        </w:rPr>
      </w:pPr>
      <w:r>
        <w:rPr>
          <w:color w:val="0000FF"/>
          <w:sz w:val="21"/>
          <w:szCs w:val="21"/>
        </w:rPr>
        <w:t>Flexible approach to working hours, including some weekends</w:t>
      </w:r>
    </w:p>
    <w:p w:rsidR="006104B7" w:rsidRDefault="006104B7">
      <w:pPr>
        <w:pStyle w:val="Normal1"/>
        <w:numPr>
          <w:ilvl w:val="0"/>
          <w:numId w:val="1"/>
        </w:numPr>
        <w:shd w:val="clear" w:color="auto" w:fill="FFFFFF"/>
        <w:ind w:left="1240"/>
        <w:rPr>
          <w:color w:val="0000FF"/>
        </w:rPr>
      </w:pPr>
      <w:r>
        <w:rPr>
          <w:color w:val="0000FF"/>
          <w:sz w:val="21"/>
          <w:szCs w:val="21"/>
        </w:rPr>
        <w:t>Keen to learn and grow your skills in the desired sports, business administration and overall professional development</w:t>
      </w:r>
    </w:p>
    <w:p w:rsidR="006104B7" w:rsidRDefault="006104B7">
      <w:pPr>
        <w:pStyle w:val="Normal1"/>
        <w:numPr>
          <w:ilvl w:val="0"/>
          <w:numId w:val="1"/>
        </w:numPr>
        <w:shd w:val="clear" w:color="auto" w:fill="FFFFFF"/>
        <w:ind w:left="1240"/>
        <w:rPr>
          <w:color w:val="0000FF"/>
        </w:rPr>
      </w:pPr>
      <w:r>
        <w:rPr>
          <w:color w:val="0000FF"/>
          <w:sz w:val="21"/>
          <w:szCs w:val="21"/>
        </w:rPr>
        <w:t>Aptitude for the game of real tennis, lawn tennis, or squash or other sports which require hand/eye co-ordination</w:t>
      </w:r>
    </w:p>
    <w:p w:rsidR="006104B7" w:rsidRPr="00DE77EA" w:rsidRDefault="006104B7" w:rsidP="00DE77EA">
      <w:pPr>
        <w:pStyle w:val="Normal1"/>
        <w:numPr>
          <w:ilvl w:val="0"/>
          <w:numId w:val="1"/>
        </w:numPr>
        <w:shd w:val="clear" w:color="auto" w:fill="FFFFFF"/>
        <w:ind w:left="1240"/>
        <w:rPr>
          <w:color w:val="0000FF"/>
        </w:rPr>
      </w:pPr>
      <w:r w:rsidRPr="00DE77EA">
        <w:rPr>
          <w:color w:val="0000FF"/>
          <w:sz w:val="21"/>
          <w:szCs w:val="21"/>
        </w:rPr>
        <w:t xml:space="preserve">Proficient IT skills </w:t>
      </w:r>
      <w:r w:rsidRPr="00C87A7F">
        <w:rPr>
          <w:color w:val="0000FF"/>
          <w:sz w:val="21"/>
          <w:szCs w:val="21"/>
        </w:rPr>
        <w:t xml:space="preserve">(Microsoft Office applications) </w:t>
      </w:r>
    </w:p>
    <w:p w:rsidR="006104B7" w:rsidRPr="00DE77EA" w:rsidRDefault="006104B7" w:rsidP="00DE77EA">
      <w:pPr>
        <w:pStyle w:val="Normal1"/>
        <w:numPr>
          <w:ilvl w:val="0"/>
          <w:numId w:val="1"/>
        </w:numPr>
        <w:shd w:val="clear" w:color="auto" w:fill="FFFFFF"/>
        <w:ind w:left="1240"/>
        <w:rPr>
          <w:color w:val="0000FF"/>
        </w:rPr>
      </w:pPr>
      <w:r>
        <w:rPr>
          <w:color w:val="0000FF"/>
          <w:sz w:val="21"/>
          <w:szCs w:val="21"/>
        </w:rPr>
        <w:t xml:space="preserve">Proven </w:t>
      </w:r>
      <w:r w:rsidRPr="00DE77EA">
        <w:rPr>
          <w:color w:val="0000FF"/>
          <w:sz w:val="21"/>
          <w:szCs w:val="21"/>
        </w:rPr>
        <w:t>administration skills</w:t>
      </w:r>
    </w:p>
    <w:p w:rsidR="006104B7" w:rsidRPr="00232AB1" w:rsidRDefault="006104B7">
      <w:pPr>
        <w:pStyle w:val="Normal1"/>
        <w:numPr>
          <w:ilvl w:val="0"/>
          <w:numId w:val="1"/>
        </w:numPr>
        <w:shd w:val="clear" w:color="auto" w:fill="FFFFFF"/>
        <w:spacing w:after="160"/>
        <w:ind w:left="1240"/>
        <w:rPr>
          <w:color w:val="0000FF"/>
        </w:rPr>
      </w:pPr>
      <w:r>
        <w:rPr>
          <w:color w:val="0000FF"/>
          <w:sz w:val="21"/>
          <w:szCs w:val="21"/>
        </w:rPr>
        <w:t>The ability to develop an effective working relationship and rapport with members</w:t>
      </w:r>
    </w:p>
    <w:p w:rsidR="006104B7" w:rsidRDefault="006104B7">
      <w:pPr>
        <w:pStyle w:val="Normal1"/>
        <w:shd w:val="clear" w:color="auto" w:fill="FFFFFF"/>
        <w:spacing w:before="220" w:after="220"/>
        <w:rPr>
          <w:color w:val="0000FF"/>
          <w:sz w:val="21"/>
          <w:szCs w:val="21"/>
        </w:rPr>
      </w:pPr>
    </w:p>
    <w:p w:rsidR="006104B7" w:rsidRDefault="006104B7">
      <w:pPr>
        <w:pStyle w:val="Normal1"/>
        <w:shd w:val="clear" w:color="auto" w:fill="FFFFFF"/>
        <w:spacing w:before="220" w:after="220"/>
        <w:rPr>
          <w:b/>
          <w:bCs/>
          <w:color w:val="0000FF"/>
          <w:sz w:val="21"/>
          <w:szCs w:val="21"/>
        </w:rPr>
      </w:pPr>
      <w:r>
        <w:rPr>
          <w:b/>
          <w:bCs/>
          <w:color w:val="0000FF"/>
          <w:sz w:val="21"/>
          <w:szCs w:val="21"/>
        </w:rPr>
        <w:t>Applications</w:t>
      </w:r>
    </w:p>
    <w:p w:rsidR="006104B7" w:rsidRDefault="006104B7">
      <w:pPr>
        <w:pStyle w:val="Normal1"/>
        <w:shd w:val="clear" w:color="auto" w:fill="FFFFFF"/>
        <w:spacing w:before="220" w:after="220"/>
        <w:rPr>
          <w:color w:val="0000FF"/>
          <w:sz w:val="21"/>
          <w:szCs w:val="21"/>
        </w:rPr>
      </w:pPr>
      <w:r>
        <w:rPr>
          <w:color w:val="0000FF"/>
          <w:sz w:val="21"/>
          <w:szCs w:val="21"/>
        </w:rPr>
        <w:t xml:space="preserve">Applications should be sent to for the attention of: The Board of Directors at </w:t>
      </w:r>
      <w:hyperlink r:id="rId6" w:history="1">
        <w:r w:rsidRPr="008140B9">
          <w:rPr>
            <w:rStyle w:val="Hyperlink"/>
            <w:sz w:val="21"/>
            <w:szCs w:val="21"/>
          </w:rPr>
          <w:t>reception@seacourt.com</w:t>
        </w:r>
      </w:hyperlink>
      <w:r>
        <w:t xml:space="preserve"> </w:t>
      </w:r>
      <w:r>
        <w:rPr>
          <w:color w:val="0000FF"/>
          <w:sz w:val="21"/>
          <w:szCs w:val="21"/>
        </w:rPr>
        <w:t xml:space="preserve"> and should include a CV and a covering letter setting out why you are interested in the position and what you would bring to it. </w:t>
      </w:r>
    </w:p>
    <w:p w:rsidR="006104B7" w:rsidRPr="00232AB1" w:rsidRDefault="006104B7" w:rsidP="00232AB1">
      <w:pPr>
        <w:pStyle w:val="Normal1"/>
        <w:shd w:val="clear" w:color="auto" w:fill="FFFFFF"/>
        <w:spacing w:after="160"/>
        <w:rPr>
          <w:color w:val="0000FF"/>
        </w:rPr>
      </w:pPr>
      <w:r>
        <w:rPr>
          <w:color w:val="0000FF"/>
          <w:sz w:val="21"/>
          <w:szCs w:val="21"/>
        </w:rPr>
        <w:t>The appointment would be subject to safeguarding checks and required accreditation from the relevant sports governing bodies.</w:t>
      </w:r>
    </w:p>
    <w:p w:rsidR="006104B7" w:rsidRDefault="006104B7">
      <w:pPr>
        <w:pStyle w:val="Normal1"/>
        <w:shd w:val="clear" w:color="auto" w:fill="FFFFFF"/>
        <w:spacing w:before="220" w:after="220"/>
        <w:rPr>
          <w:color w:val="0000FF"/>
          <w:sz w:val="21"/>
          <w:szCs w:val="21"/>
        </w:rPr>
      </w:pPr>
      <w:r>
        <w:rPr>
          <w:color w:val="0000FF"/>
          <w:sz w:val="21"/>
          <w:szCs w:val="21"/>
        </w:rPr>
        <w:t xml:space="preserve">Further information can be sought by looking at our website: seacourt.com or contacting us by emailing </w:t>
      </w:r>
      <w:hyperlink r:id="rId7" w:history="1">
        <w:r w:rsidRPr="008140B9">
          <w:rPr>
            <w:rStyle w:val="Hyperlink"/>
            <w:sz w:val="21"/>
            <w:szCs w:val="21"/>
          </w:rPr>
          <w:t>reception@seacourt.com</w:t>
        </w:r>
      </w:hyperlink>
      <w:r>
        <w:rPr>
          <w:color w:val="0000FF"/>
          <w:sz w:val="21"/>
          <w:szCs w:val="21"/>
        </w:rPr>
        <w:t xml:space="preserve"> or telephone 02392 466122. Visits to the Club prior to application can be arranged and are very welcome.</w:t>
      </w:r>
    </w:p>
    <w:p w:rsidR="006104B7" w:rsidRDefault="006104B7">
      <w:pPr>
        <w:pStyle w:val="Normal1"/>
      </w:pPr>
    </w:p>
    <w:sectPr w:rsidR="006104B7" w:rsidSect="00740D2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64B"/>
    <w:multiLevelType w:val="hybridMultilevel"/>
    <w:tmpl w:val="40101798"/>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1">
    <w:nsid w:val="21AD1FD2"/>
    <w:multiLevelType w:val="multilevel"/>
    <w:tmpl w:val="FFFFFFFF"/>
    <w:lvl w:ilvl="0">
      <w:start w:val="1"/>
      <w:numFmt w:val="bullet"/>
      <w:lvlText w:val="●"/>
      <w:lvlJc w:val="left"/>
      <w:pPr>
        <w:ind w:left="720" w:hanging="360"/>
      </w:pPr>
      <w:rPr>
        <w:rFonts w:ascii="Arial" w:eastAsia="Times New Roman" w:hAnsi="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261913"/>
    <w:multiLevelType w:val="multilevel"/>
    <w:tmpl w:val="FFFFFFFF"/>
    <w:lvl w:ilvl="0">
      <w:start w:val="1"/>
      <w:numFmt w:val="bullet"/>
      <w:lvlText w:val="●"/>
      <w:lvlJc w:val="left"/>
      <w:pPr>
        <w:ind w:left="720" w:hanging="360"/>
      </w:pPr>
      <w:rPr>
        <w:rFonts w:ascii="Arial" w:eastAsia="Times New Roman" w:hAnsi="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F7236B"/>
    <w:multiLevelType w:val="hybridMultilevel"/>
    <w:tmpl w:val="EC2867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D22"/>
    <w:rsid w:val="00043326"/>
    <w:rsid w:val="000D7266"/>
    <w:rsid w:val="000E3DE9"/>
    <w:rsid w:val="00115F3A"/>
    <w:rsid w:val="00116E07"/>
    <w:rsid w:val="00137B3E"/>
    <w:rsid w:val="001A1C12"/>
    <w:rsid w:val="00215ADC"/>
    <w:rsid w:val="00232AB1"/>
    <w:rsid w:val="00255230"/>
    <w:rsid w:val="002B0979"/>
    <w:rsid w:val="002D7281"/>
    <w:rsid w:val="003058FA"/>
    <w:rsid w:val="00313459"/>
    <w:rsid w:val="003161F3"/>
    <w:rsid w:val="003600EC"/>
    <w:rsid w:val="00362C1B"/>
    <w:rsid w:val="0039407D"/>
    <w:rsid w:val="00426BB4"/>
    <w:rsid w:val="004552A7"/>
    <w:rsid w:val="004B15C2"/>
    <w:rsid w:val="004B4DBC"/>
    <w:rsid w:val="004F0EE4"/>
    <w:rsid w:val="00545E03"/>
    <w:rsid w:val="005704AC"/>
    <w:rsid w:val="005A4409"/>
    <w:rsid w:val="006104B7"/>
    <w:rsid w:val="006733E5"/>
    <w:rsid w:val="006E2E07"/>
    <w:rsid w:val="00740D22"/>
    <w:rsid w:val="007D78EE"/>
    <w:rsid w:val="008115AE"/>
    <w:rsid w:val="008140B9"/>
    <w:rsid w:val="00834E9F"/>
    <w:rsid w:val="0083729B"/>
    <w:rsid w:val="00850413"/>
    <w:rsid w:val="00872D1C"/>
    <w:rsid w:val="008E0879"/>
    <w:rsid w:val="00916CCF"/>
    <w:rsid w:val="00975BCB"/>
    <w:rsid w:val="0099142E"/>
    <w:rsid w:val="00996DDB"/>
    <w:rsid w:val="009A3CBD"/>
    <w:rsid w:val="009C27CD"/>
    <w:rsid w:val="009D1788"/>
    <w:rsid w:val="00A24D8A"/>
    <w:rsid w:val="00AD063A"/>
    <w:rsid w:val="00B02F08"/>
    <w:rsid w:val="00B3404F"/>
    <w:rsid w:val="00B52450"/>
    <w:rsid w:val="00BB7B19"/>
    <w:rsid w:val="00C00688"/>
    <w:rsid w:val="00C20F7B"/>
    <w:rsid w:val="00C5747D"/>
    <w:rsid w:val="00C87A7F"/>
    <w:rsid w:val="00CD42BF"/>
    <w:rsid w:val="00CF0A31"/>
    <w:rsid w:val="00D04E83"/>
    <w:rsid w:val="00D20BD8"/>
    <w:rsid w:val="00D21C54"/>
    <w:rsid w:val="00D40C10"/>
    <w:rsid w:val="00D607D4"/>
    <w:rsid w:val="00D74856"/>
    <w:rsid w:val="00D95D97"/>
    <w:rsid w:val="00DE77EA"/>
    <w:rsid w:val="00E00BE5"/>
    <w:rsid w:val="00E0160E"/>
    <w:rsid w:val="00E02D4D"/>
    <w:rsid w:val="00E05C9E"/>
    <w:rsid w:val="00E41DBE"/>
    <w:rsid w:val="00E74BBA"/>
    <w:rsid w:val="00E90679"/>
    <w:rsid w:val="00F31A16"/>
    <w:rsid w:val="00FC1C7D"/>
    <w:rsid w:val="00FE40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CF"/>
    <w:pPr>
      <w:spacing w:line="276" w:lineRule="auto"/>
    </w:pPr>
  </w:style>
  <w:style w:type="paragraph" w:styleId="Heading1">
    <w:name w:val="heading 1"/>
    <w:basedOn w:val="Normal1"/>
    <w:next w:val="Normal1"/>
    <w:link w:val="Heading1Char"/>
    <w:uiPriority w:val="99"/>
    <w:qFormat/>
    <w:rsid w:val="00740D22"/>
    <w:pPr>
      <w:keepNext/>
      <w:keepLines/>
      <w:spacing w:before="400" w:after="120"/>
      <w:outlineLvl w:val="0"/>
    </w:pPr>
    <w:rPr>
      <w:rFonts w:ascii="Cambria" w:hAnsi="Cambria" w:cs="Cambria"/>
      <w:b/>
      <w:bCs/>
      <w:kern w:val="32"/>
      <w:sz w:val="32"/>
      <w:szCs w:val="32"/>
    </w:rPr>
  </w:style>
  <w:style w:type="paragraph" w:styleId="Heading2">
    <w:name w:val="heading 2"/>
    <w:basedOn w:val="Normal1"/>
    <w:next w:val="Normal1"/>
    <w:link w:val="Heading2Char"/>
    <w:uiPriority w:val="99"/>
    <w:qFormat/>
    <w:rsid w:val="00740D22"/>
    <w:pPr>
      <w:keepNext/>
      <w:keepLines/>
      <w:spacing w:before="360" w:after="120"/>
      <w:outlineLvl w:val="1"/>
    </w:pPr>
    <w:rPr>
      <w:rFonts w:ascii="Cambria" w:hAnsi="Cambria" w:cs="Cambria"/>
      <w:b/>
      <w:bCs/>
      <w:i/>
      <w:iCs/>
      <w:sz w:val="28"/>
      <w:szCs w:val="28"/>
    </w:rPr>
  </w:style>
  <w:style w:type="paragraph" w:styleId="Heading3">
    <w:name w:val="heading 3"/>
    <w:basedOn w:val="Normal1"/>
    <w:next w:val="Normal1"/>
    <w:link w:val="Heading3Char"/>
    <w:uiPriority w:val="99"/>
    <w:qFormat/>
    <w:rsid w:val="00740D22"/>
    <w:pPr>
      <w:keepNext/>
      <w:keepLines/>
      <w:spacing w:before="320" w:after="80"/>
      <w:outlineLvl w:val="2"/>
    </w:pPr>
    <w:rPr>
      <w:rFonts w:ascii="Cambria" w:hAnsi="Cambria" w:cs="Cambria"/>
      <w:b/>
      <w:bCs/>
      <w:sz w:val="26"/>
      <w:szCs w:val="26"/>
    </w:rPr>
  </w:style>
  <w:style w:type="paragraph" w:styleId="Heading4">
    <w:name w:val="heading 4"/>
    <w:basedOn w:val="Normal1"/>
    <w:next w:val="Normal1"/>
    <w:link w:val="Heading4Char"/>
    <w:uiPriority w:val="99"/>
    <w:qFormat/>
    <w:rsid w:val="00740D22"/>
    <w:pPr>
      <w:keepNext/>
      <w:keepLines/>
      <w:spacing w:before="280" w:after="80"/>
      <w:outlineLvl w:val="3"/>
    </w:pPr>
    <w:rPr>
      <w:rFonts w:ascii="Calibri" w:hAnsi="Calibri" w:cs="Calibri"/>
      <w:b/>
      <w:bCs/>
      <w:sz w:val="28"/>
      <w:szCs w:val="28"/>
    </w:rPr>
  </w:style>
  <w:style w:type="paragraph" w:styleId="Heading5">
    <w:name w:val="heading 5"/>
    <w:basedOn w:val="Normal1"/>
    <w:next w:val="Normal1"/>
    <w:link w:val="Heading5Char"/>
    <w:uiPriority w:val="99"/>
    <w:qFormat/>
    <w:rsid w:val="00740D22"/>
    <w:pPr>
      <w:keepNext/>
      <w:keepLines/>
      <w:spacing w:before="240" w:after="80"/>
      <w:outlineLvl w:val="4"/>
    </w:pPr>
    <w:rPr>
      <w:rFonts w:ascii="Calibri" w:hAnsi="Calibri" w:cs="Calibri"/>
      <w:b/>
      <w:bCs/>
      <w:i/>
      <w:iCs/>
      <w:sz w:val="26"/>
      <w:szCs w:val="26"/>
    </w:rPr>
  </w:style>
  <w:style w:type="paragraph" w:styleId="Heading6">
    <w:name w:val="heading 6"/>
    <w:basedOn w:val="Normal1"/>
    <w:next w:val="Normal1"/>
    <w:link w:val="Heading6Char"/>
    <w:uiPriority w:val="99"/>
    <w:qFormat/>
    <w:rsid w:val="00740D22"/>
    <w:pPr>
      <w:keepNext/>
      <w:keepLines/>
      <w:spacing w:before="240" w:after="80"/>
      <w:outlineLvl w:val="5"/>
    </w:pPr>
    <w:rPr>
      <w:rFonts w:ascii="Calibri" w:hAnsi="Calibri" w:cs="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23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5523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5523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5523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25523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255230"/>
    <w:rPr>
      <w:rFonts w:ascii="Calibri" w:hAnsi="Calibri" w:cs="Calibri"/>
      <w:b/>
      <w:bCs/>
    </w:rPr>
  </w:style>
  <w:style w:type="paragraph" w:customStyle="1" w:styleId="Normal1">
    <w:name w:val="Normal1"/>
    <w:uiPriority w:val="99"/>
    <w:rsid w:val="00740D22"/>
    <w:pPr>
      <w:spacing w:line="276" w:lineRule="auto"/>
    </w:pPr>
  </w:style>
  <w:style w:type="paragraph" w:styleId="Title">
    <w:name w:val="Title"/>
    <w:basedOn w:val="Normal1"/>
    <w:next w:val="Normal1"/>
    <w:link w:val="TitleChar"/>
    <w:uiPriority w:val="99"/>
    <w:qFormat/>
    <w:rsid w:val="00740D22"/>
    <w:pPr>
      <w:keepNext/>
      <w:keepLines/>
      <w:spacing w:after="6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255230"/>
    <w:rPr>
      <w:rFonts w:ascii="Cambria" w:hAnsi="Cambria" w:cs="Cambria"/>
      <w:b/>
      <w:bCs/>
      <w:kern w:val="28"/>
      <w:sz w:val="32"/>
      <w:szCs w:val="32"/>
    </w:rPr>
  </w:style>
  <w:style w:type="paragraph" w:styleId="Subtitle">
    <w:name w:val="Subtitle"/>
    <w:basedOn w:val="Normal1"/>
    <w:next w:val="Normal1"/>
    <w:link w:val="SubtitleChar"/>
    <w:uiPriority w:val="99"/>
    <w:qFormat/>
    <w:rsid w:val="00740D22"/>
    <w:pPr>
      <w:keepNext/>
      <w:keepLines/>
      <w:spacing w:after="320"/>
    </w:pPr>
    <w:rPr>
      <w:rFonts w:ascii="Cambria" w:hAnsi="Cambria" w:cs="Cambria"/>
      <w:sz w:val="24"/>
      <w:szCs w:val="24"/>
    </w:rPr>
  </w:style>
  <w:style w:type="character" w:customStyle="1" w:styleId="SubtitleChar">
    <w:name w:val="Subtitle Char"/>
    <w:basedOn w:val="DefaultParagraphFont"/>
    <w:link w:val="Subtitle"/>
    <w:uiPriority w:val="99"/>
    <w:locked/>
    <w:rsid w:val="00255230"/>
    <w:rPr>
      <w:rFonts w:ascii="Cambria" w:hAnsi="Cambria" w:cs="Cambria"/>
      <w:sz w:val="24"/>
      <w:szCs w:val="24"/>
    </w:rPr>
  </w:style>
  <w:style w:type="character" w:styleId="Hyperlink">
    <w:name w:val="Hyperlink"/>
    <w:basedOn w:val="DefaultParagraphFont"/>
    <w:uiPriority w:val="99"/>
    <w:rsid w:val="00834E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seacou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seacour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806</Words>
  <Characters>4596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Seacourt Tennis Club LOGO</dc:title>
  <dc:subject/>
  <dc:creator>Windows User</dc:creator>
  <cp:keywords/>
  <dc:description/>
  <cp:lastModifiedBy>Windows User</cp:lastModifiedBy>
  <cp:revision>2</cp:revision>
  <dcterms:created xsi:type="dcterms:W3CDTF">2022-05-16T13:09:00Z</dcterms:created>
  <dcterms:modified xsi:type="dcterms:W3CDTF">2022-05-16T13:09:00Z</dcterms:modified>
</cp:coreProperties>
</file>