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6D90A" w14:textId="77777777" w:rsidR="00D94FBF" w:rsidRDefault="0049450B" w:rsidP="00D94FBF">
      <w:pPr>
        <w:shd w:val="clear" w:color="auto" w:fill="FFFFFF" w:themeFill="background1"/>
        <w:tabs>
          <w:tab w:val="left" w:pos="345"/>
          <w:tab w:val="center" w:pos="4680"/>
        </w:tabs>
        <w:rPr>
          <w:rFonts w:ascii="Gotham Book" w:hAnsi="Gotham Book"/>
          <w:b/>
        </w:rPr>
      </w:pPr>
      <w:r w:rsidRPr="0049450B">
        <w:rPr>
          <w:rFonts w:ascii="Gotham Book" w:hAnsi="Gotham Book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1E4E82DF" wp14:editId="44FF7A0E">
            <wp:simplePos x="0" y="0"/>
            <wp:positionH relativeFrom="column">
              <wp:posOffset>-66675</wp:posOffset>
            </wp:positionH>
            <wp:positionV relativeFrom="paragraph">
              <wp:posOffset>-685800</wp:posOffset>
            </wp:positionV>
            <wp:extent cx="1800225" cy="787599"/>
            <wp:effectExtent l="0" t="0" r="0" b="0"/>
            <wp:wrapNone/>
            <wp:docPr id="1" name="Picture 1" descr="O:\1 LOGOS and STATIONARY\1 ITHF Logo and Stationary\1 International Tennis Hall of Fame HORIZONTAL\1 ITHF-Logo_Two Color Horizontal High Res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1 LOGOS and STATIONARY\1 ITHF Logo and Stationary\1 International Tennis Hall of Fame HORIZONTAL\1 ITHF-Logo_Two Color Horizontal High Res JPG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645" b="27604"/>
                    <a:stretch/>
                  </pic:blipFill>
                  <pic:spPr bwMode="auto">
                    <a:xfrm>
                      <a:off x="0" y="0"/>
                      <a:ext cx="1807802" cy="7909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C13943" w14:textId="5CB3D6B4" w:rsidR="00794BE2" w:rsidRPr="00AC6756" w:rsidRDefault="00761553" w:rsidP="00AC67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jc w:val="center"/>
        <w:rPr>
          <w:b/>
          <w:bCs/>
        </w:rPr>
      </w:pPr>
      <w:r w:rsidRPr="00AC6756">
        <w:rPr>
          <w:b/>
          <w:bCs/>
        </w:rPr>
        <w:t>Position</w:t>
      </w:r>
      <w:r w:rsidR="00794BE2" w:rsidRPr="00AC6756">
        <w:rPr>
          <w:b/>
          <w:bCs/>
        </w:rPr>
        <w:t xml:space="preserve"> Description</w:t>
      </w:r>
    </w:p>
    <w:p w14:paraId="609B16E8" w14:textId="24C360A2" w:rsidR="00330A53" w:rsidRDefault="00B35589" w:rsidP="00330A53">
      <w:pPr>
        <w:spacing w:after="0" w:line="360" w:lineRule="auto"/>
        <w:jc w:val="center"/>
        <w:rPr>
          <w:b/>
          <w:bCs/>
          <w:sz w:val="20"/>
          <w:szCs w:val="20"/>
        </w:rPr>
      </w:pPr>
      <w:r w:rsidRPr="2E484653">
        <w:rPr>
          <w:b/>
          <w:bCs/>
          <w:sz w:val="20"/>
          <w:szCs w:val="20"/>
        </w:rPr>
        <w:t>Title</w:t>
      </w:r>
      <w:r w:rsidR="43CB164F" w:rsidRPr="2E484653">
        <w:rPr>
          <w:b/>
          <w:bCs/>
          <w:sz w:val="20"/>
          <w:szCs w:val="20"/>
        </w:rPr>
        <w:t>:</w:t>
      </w:r>
      <w:r w:rsidR="00DB1D83">
        <w:rPr>
          <w:b/>
          <w:bCs/>
          <w:sz w:val="20"/>
          <w:szCs w:val="20"/>
        </w:rPr>
        <w:t xml:space="preserve"> Assistant Court Tennis Professional</w:t>
      </w:r>
      <w:r>
        <w:tab/>
      </w:r>
      <w:r>
        <w:tab/>
      </w:r>
      <w:r w:rsidR="00330A53" w:rsidRPr="2E484653">
        <w:rPr>
          <w:b/>
          <w:bCs/>
          <w:sz w:val="20"/>
          <w:szCs w:val="20"/>
        </w:rPr>
        <w:t xml:space="preserve">Department: </w:t>
      </w:r>
      <w:r w:rsidR="00DB1D83">
        <w:rPr>
          <w:b/>
          <w:bCs/>
          <w:sz w:val="20"/>
          <w:szCs w:val="20"/>
        </w:rPr>
        <w:t xml:space="preserve">Courts </w:t>
      </w:r>
    </w:p>
    <w:p w14:paraId="45BE9715" w14:textId="262ADBBE" w:rsidR="00B35589" w:rsidRPr="00794BE2" w:rsidRDefault="001366AB" w:rsidP="001366AB">
      <w:pPr>
        <w:spacing w:after="0" w:line="360" w:lineRule="auto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Reports to: Head Court Tennis Professional</w:t>
      </w:r>
    </w:p>
    <w:p w14:paraId="6F30330D" w14:textId="77777777" w:rsidR="00FF62B3" w:rsidRPr="00AC6756" w:rsidRDefault="00FF62B3" w:rsidP="00AC675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jc w:val="center"/>
        <w:rPr>
          <w:b/>
          <w:bCs/>
        </w:rPr>
      </w:pPr>
      <w:r w:rsidRPr="00AC6756">
        <w:rPr>
          <w:b/>
          <w:bCs/>
        </w:rPr>
        <w:t>Position Overview</w:t>
      </w:r>
    </w:p>
    <w:p w14:paraId="272363D3" w14:textId="60CBFB7D" w:rsidR="00794BE2" w:rsidRDefault="00DB1D83" w:rsidP="00CA2046">
      <w:r w:rsidRPr="002042CB">
        <w:rPr>
          <w:rFonts w:eastAsia="Times New Roman" w:cstheme="minorHAnsi"/>
        </w:rPr>
        <w:t>Assist the Head Professional in organizing and directing all club activities, events, exhibitions, ball making, tournaments, bookings, and lessons.</w:t>
      </w:r>
    </w:p>
    <w:p w14:paraId="13B950EC" w14:textId="66CE4A64" w:rsidR="00B35589" w:rsidRPr="00AC6756" w:rsidRDefault="00A77F2F" w:rsidP="00794B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jc w:val="center"/>
        <w:rPr>
          <w:b/>
          <w:bCs/>
        </w:rPr>
      </w:pPr>
      <w:r w:rsidRPr="00AC6756">
        <w:rPr>
          <w:b/>
          <w:bCs/>
        </w:rPr>
        <w:t>Key Responsibilities</w:t>
      </w:r>
    </w:p>
    <w:p w14:paraId="1B6F7BAA" w14:textId="4F9AC840" w:rsidR="00320677" w:rsidRPr="00320677" w:rsidRDefault="00320677" w:rsidP="00320677">
      <w:pPr>
        <w:shd w:val="clear" w:color="auto" w:fill="FFFFFF"/>
        <w:textAlignment w:val="baseline"/>
        <w:rPr>
          <w:rFonts w:eastAsia="Times New Roman" w:cstheme="minorHAnsi"/>
          <w:b/>
          <w:bCs/>
        </w:rPr>
      </w:pPr>
      <w:r w:rsidRPr="00320677">
        <w:rPr>
          <w:rFonts w:eastAsia="Times New Roman" w:cstheme="minorHAnsi"/>
          <w:b/>
          <w:bCs/>
        </w:rPr>
        <w:t>DAY-TO-DAY RESPONSIBILITIES:</w:t>
      </w:r>
    </w:p>
    <w:p w14:paraId="1EE7E959" w14:textId="556083C3" w:rsidR="00320677" w:rsidRPr="00320677" w:rsidRDefault="00320677" w:rsidP="00320677">
      <w:pPr>
        <w:pStyle w:val="ListParagraph"/>
        <w:numPr>
          <w:ilvl w:val="0"/>
          <w:numId w:val="21"/>
        </w:numPr>
        <w:shd w:val="clear" w:color="auto" w:fill="FFFFFF"/>
        <w:textAlignment w:val="baseline"/>
        <w:rPr>
          <w:rFonts w:eastAsia="Times New Roman" w:cstheme="minorHAnsi"/>
        </w:rPr>
      </w:pPr>
      <w:r w:rsidRPr="00320677">
        <w:rPr>
          <w:rFonts w:eastAsia="Times New Roman" w:cstheme="minorHAnsi"/>
        </w:rPr>
        <w:t>Ensure that all members and their guests receive courteous, prompt, and professional attention.</w:t>
      </w:r>
    </w:p>
    <w:p w14:paraId="41EFC4D6" w14:textId="12BFA28A" w:rsidR="00320677" w:rsidRPr="00320677" w:rsidRDefault="00320677" w:rsidP="00320677">
      <w:pPr>
        <w:pStyle w:val="ListParagraph"/>
        <w:numPr>
          <w:ilvl w:val="0"/>
          <w:numId w:val="21"/>
        </w:numPr>
        <w:shd w:val="clear" w:color="auto" w:fill="FFFFFF"/>
        <w:textAlignment w:val="baseline"/>
        <w:rPr>
          <w:rFonts w:eastAsia="Times New Roman" w:cstheme="minorHAnsi"/>
        </w:rPr>
      </w:pPr>
      <w:r w:rsidRPr="00320677">
        <w:rPr>
          <w:rFonts w:eastAsia="Times New Roman" w:cstheme="minorHAnsi"/>
        </w:rPr>
        <w:t>Provide members with lessons and clinics to improve their playing skills.</w:t>
      </w:r>
    </w:p>
    <w:p w14:paraId="265F26DA" w14:textId="5EEAFBAA" w:rsidR="00320677" w:rsidRPr="00320677" w:rsidRDefault="00320677" w:rsidP="00320677">
      <w:pPr>
        <w:pStyle w:val="ListParagraph"/>
        <w:numPr>
          <w:ilvl w:val="0"/>
          <w:numId w:val="21"/>
        </w:numPr>
        <w:shd w:val="clear" w:color="auto" w:fill="FFFFFF"/>
        <w:textAlignment w:val="baseline"/>
        <w:rPr>
          <w:rFonts w:eastAsia="Times New Roman" w:cstheme="minorHAnsi"/>
        </w:rPr>
      </w:pPr>
      <w:r w:rsidRPr="00320677">
        <w:rPr>
          <w:rFonts w:eastAsia="Times New Roman" w:cstheme="minorHAnsi"/>
        </w:rPr>
        <w:t xml:space="preserve">String racquets for members to ensure </w:t>
      </w:r>
      <w:proofErr w:type="gramStart"/>
      <w:r w:rsidRPr="00320677">
        <w:rPr>
          <w:rFonts w:eastAsia="Times New Roman" w:cstheme="minorHAnsi"/>
        </w:rPr>
        <w:t>48</w:t>
      </w:r>
      <w:proofErr w:type="gramEnd"/>
      <w:r w:rsidRPr="00320677">
        <w:rPr>
          <w:rFonts w:eastAsia="Times New Roman" w:cstheme="minorHAnsi"/>
        </w:rPr>
        <w:t>-hour turn around.</w:t>
      </w:r>
    </w:p>
    <w:p w14:paraId="2B623C42" w14:textId="18AC796B" w:rsidR="00320677" w:rsidRPr="00320677" w:rsidRDefault="00320677" w:rsidP="00320677">
      <w:pPr>
        <w:pStyle w:val="ListParagraph"/>
        <w:numPr>
          <w:ilvl w:val="0"/>
          <w:numId w:val="21"/>
        </w:numPr>
        <w:shd w:val="clear" w:color="auto" w:fill="FFFFFF"/>
        <w:textAlignment w:val="baseline"/>
        <w:rPr>
          <w:rFonts w:eastAsia="Times New Roman" w:cstheme="minorHAnsi"/>
        </w:rPr>
      </w:pPr>
      <w:r w:rsidRPr="00320677">
        <w:rPr>
          <w:rFonts w:eastAsia="Times New Roman" w:cstheme="minorHAnsi"/>
        </w:rPr>
        <w:t>Be visibly present in the Pro shop and maximize court usage by encouraging member play.</w:t>
      </w:r>
    </w:p>
    <w:p w14:paraId="72AE7941" w14:textId="2CC1D414" w:rsidR="00320677" w:rsidRPr="00320677" w:rsidRDefault="00320677" w:rsidP="00320677">
      <w:pPr>
        <w:pStyle w:val="ListParagraph"/>
        <w:numPr>
          <w:ilvl w:val="0"/>
          <w:numId w:val="21"/>
        </w:numPr>
        <w:shd w:val="clear" w:color="auto" w:fill="FFFFFF"/>
        <w:textAlignment w:val="baseline"/>
        <w:rPr>
          <w:rFonts w:eastAsia="Times New Roman" w:cstheme="minorHAnsi"/>
        </w:rPr>
      </w:pPr>
      <w:r w:rsidRPr="00320677">
        <w:rPr>
          <w:rFonts w:eastAsia="Times New Roman" w:cstheme="minorHAnsi"/>
        </w:rPr>
        <w:t>Maintain a close working relationship with other staff members.</w:t>
      </w:r>
    </w:p>
    <w:p w14:paraId="2A6EA52E" w14:textId="0237CF78" w:rsidR="00320677" w:rsidRPr="00320677" w:rsidRDefault="00320677" w:rsidP="00320677">
      <w:pPr>
        <w:pStyle w:val="ListParagraph"/>
        <w:numPr>
          <w:ilvl w:val="0"/>
          <w:numId w:val="21"/>
        </w:numPr>
        <w:shd w:val="clear" w:color="auto" w:fill="FFFFFF"/>
        <w:textAlignment w:val="baseline"/>
        <w:rPr>
          <w:rFonts w:eastAsia="Times New Roman" w:cstheme="minorHAnsi"/>
        </w:rPr>
      </w:pPr>
      <w:r w:rsidRPr="00320677">
        <w:rPr>
          <w:rFonts w:eastAsia="Times New Roman" w:cstheme="minorHAnsi"/>
        </w:rPr>
        <w:t>Monitor the condition of the court and execute daily court cleaning.</w:t>
      </w:r>
    </w:p>
    <w:p w14:paraId="71C3A535" w14:textId="2E694EFD" w:rsidR="00320677" w:rsidRPr="00320677" w:rsidRDefault="00320677" w:rsidP="00320677">
      <w:pPr>
        <w:pStyle w:val="ListParagraph"/>
        <w:numPr>
          <w:ilvl w:val="0"/>
          <w:numId w:val="21"/>
        </w:numPr>
        <w:shd w:val="clear" w:color="auto" w:fill="FFFFFF"/>
        <w:textAlignment w:val="baseline"/>
        <w:rPr>
          <w:rFonts w:eastAsia="Times New Roman" w:cstheme="minorHAnsi"/>
        </w:rPr>
      </w:pPr>
      <w:r w:rsidRPr="00320677">
        <w:rPr>
          <w:rFonts w:eastAsia="Times New Roman" w:cstheme="minorHAnsi"/>
        </w:rPr>
        <w:t>Making inner core and outer cover of tennis balls, including tying the ball in specific way to keep the ball round, sewing felt cloth around core.</w:t>
      </w:r>
    </w:p>
    <w:p w14:paraId="6A5266AB" w14:textId="77777777" w:rsidR="00320677" w:rsidRPr="00320677" w:rsidRDefault="00320677" w:rsidP="00320677">
      <w:pPr>
        <w:shd w:val="clear" w:color="auto" w:fill="FFFFFF"/>
        <w:textAlignment w:val="baseline"/>
        <w:rPr>
          <w:rFonts w:eastAsia="Times New Roman" w:cstheme="minorHAnsi"/>
          <w:b/>
          <w:bCs/>
        </w:rPr>
      </w:pPr>
      <w:r w:rsidRPr="00320677">
        <w:rPr>
          <w:rFonts w:eastAsia="Times New Roman" w:cstheme="minorHAnsi"/>
          <w:b/>
          <w:bCs/>
        </w:rPr>
        <w:t>OTHER COMMON RESPONSIBILITIES:</w:t>
      </w:r>
    </w:p>
    <w:p w14:paraId="76399572" w14:textId="3DB088C4" w:rsidR="00320677" w:rsidRPr="00320677" w:rsidRDefault="00320677" w:rsidP="00320677">
      <w:pPr>
        <w:pStyle w:val="ListParagraph"/>
        <w:numPr>
          <w:ilvl w:val="0"/>
          <w:numId w:val="23"/>
        </w:numPr>
        <w:shd w:val="clear" w:color="auto" w:fill="FFFFFF"/>
        <w:textAlignment w:val="baseline"/>
        <w:rPr>
          <w:rFonts w:eastAsia="Times New Roman" w:cstheme="minorHAnsi"/>
        </w:rPr>
      </w:pPr>
      <w:r w:rsidRPr="00320677">
        <w:rPr>
          <w:rFonts w:eastAsia="Times New Roman" w:cstheme="minorHAnsi"/>
        </w:rPr>
        <w:t xml:space="preserve">Organize, administer, and officiate at tournaments, exhibitions and in-house club </w:t>
      </w:r>
      <w:proofErr w:type="gramStart"/>
      <w:r w:rsidRPr="00320677">
        <w:rPr>
          <w:rFonts w:eastAsia="Times New Roman" w:cstheme="minorHAnsi"/>
        </w:rPr>
        <w:t>events</w:t>
      </w:r>
      <w:proofErr w:type="gramEnd"/>
    </w:p>
    <w:p w14:paraId="1A2722C3" w14:textId="35FC4C20" w:rsidR="00320677" w:rsidRPr="00320677" w:rsidRDefault="00320677" w:rsidP="00320677">
      <w:pPr>
        <w:pStyle w:val="ListParagraph"/>
        <w:numPr>
          <w:ilvl w:val="0"/>
          <w:numId w:val="23"/>
        </w:numPr>
        <w:shd w:val="clear" w:color="auto" w:fill="FFFFFF"/>
        <w:textAlignment w:val="baseline"/>
        <w:rPr>
          <w:rFonts w:eastAsia="Times New Roman" w:cstheme="minorHAnsi"/>
        </w:rPr>
      </w:pPr>
      <w:r w:rsidRPr="00320677">
        <w:rPr>
          <w:rFonts w:eastAsia="Times New Roman" w:cstheme="minorHAnsi"/>
        </w:rPr>
        <w:t>Assist in the organization and running of major club tournaments (Club Championship, Member/Guest, US Pro Singles, and Pell Cup)</w:t>
      </w:r>
    </w:p>
    <w:p w14:paraId="6A6D5F7D" w14:textId="760FD746" w:rsidR="00320677" w:rsidRPr="00320677" w:rsidRDefault="00320677" w:rsidP="00320677">
      <w:pPr>
        <w:pStyle w:val="ListParagraph"/>
        <w:numPr>
          <w:ilvl w:val="0"/>
          <w:numId w:val="23"/>
        </w:numPr>
        <w:shd w:val="clear" w:color="auto" w:fill="FFFFFF"/>
        <w:textAlignment w:val="baseline"/>
        <w:rPr>
          <w:rFonts w:eastAsia="Times New Roman" w:cstheme="minorHAnsi"/>
        </w:rPr>
      </w:pPr>
      <w:r w:rsidRPr="00320677">
        <w:rPr>
          <w:rFonts w:eastAsia="Times New Roman" w:cstheme="minorHAnsi"/>
        </w:rPr>
        <w:t>Work with the Head Professional to ensure that members are billed correctly.</w:t>
      </w:r>
    </w:p>
    <w:p w14:paraId="00F537A6" w14:textId="0E757770" w:rsidR="00320677" w:rsidRPr="00320677" w:rsidRDefault="00320677" w:rsidP="00320677">
      <w:pPr>
        <w:pStyle w:val="ListParagraph"/>
        <w:numPr>
          <w:ilvl w:val="0"/>
          <w:numId w:val="23"/>
        </w:numPr>
        <w:shd w:val="clear" w:color="auto" w:fill="FFFFFF"/>
        <w:textAlignment w:val="baseline"/>
        <w:rPr>
          <w:rFonts w:eastAsia="Times New Roman" w:cstheme="minorHAnsi"/>
        </w:rPr>
      </w:pPr>
      <w:r w:rsidRPr="00320677">
        <w:rPr>
          <w:rFonts w:eastAsia="Times New Roman" w:cstheme="minorHAnsi"/>
        </w:rPr>
        <w:t xml:space="preserve">Knowledge of how to troubleshoot, fix and maintain online booking </w:t>
      </w:r>
      <w:proofErr w:type="gramStart"/>
      <w:r w:rsidRPr="00320677">
        <w:rPr>
          <w:rFonts w:eastAsia="Times New Roman" w:cstheme="minorHAnsi"/>
        </w:rPr>
        <w:t>site</w:t>
      </w:r>
      <w:proofErr w:type="gramEnd"/>
      <w:r w:rsidRPr="00320677">
        <w:rPr>
          <w:rFonts w:eastAsia="Times New Roman" w:cstheme="minorHAnsi"/>
        </w:rPr>
        <w:t>, e-mail accounts, pro shop computers and scoreboard monitors.</w:t>
      </w:r>
    </w:p>
    <w:p w14:paraId="5A648ABC" w14:textId="547E3AEC" w:rsidR="00320677" w:rsidRPr="00320677" w:rsidRDefault="00320677" w:rsidP="00320677">
      <w:pPr>
        <w:pStyle w:val="ListParagraph"/>
        <w:numPr>
          <w:ilvl w:val="0"/>
          <w:numId w:val="23"/>
        </w:numPr>
        <w:shd w:val="clear" w:color="auto" w:fill="FFFFFF"/>
        <w:textAlignment w:val="baseline"/>
        <w:rPr>
          <w:rFonts w:eastAsia="Times New Roman" w:cstheme="minorHAnsi"/>
        </w:rPr>
      </w:pPr>
      <w:r w:rsidRPr="00320677">
        <w:rPr>
          <w:rFonts w:eastAsia="Times New Roman" w:cstheme="minorHAnsi"/>
        </w:rPr>
        <w:t>Work with the Head Professional to market and execute strategies to increase the membership of the National Tennis Club at the International Tennis Hall of Fame.</w:t>
      </w:r>
    </w:p>
    <w:p w14:paraId="482845F9" w14:textId="5E2B2750" w:rsidR="00C10FC3" w:rsidRPr="00CA2046" w:rsidRDefault="00C10FC3" w:rsidP="002F168B">
      <w:pPr>
        <w:spacing w:after="0" w:line="240" w:lineRule="auto"/>
        <w:jc w:val="center"/>
        <w:rPr>
          <w:rFonts w:cstheme="minorHAnsi"/>
        </w:rPr>
      </w:pPr>
    </w:p>
    <w:p w14:paraId="5F67EE91" w14:textId="77777777" w:rsidR="00981032" w:rsidRPr="00AC6756" w:rsidRDefault="00981032" w:rsidP="004318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jc w:val="center"/>
        <w:rPr>
          <w:b/>
          <w:bCs/>
        </w:rPr>
      </w:pPr>
      <w:r w:rsidRPr="00AC6756">
        <w:rPr>
          <w:b/>
          <w:bCs/>
        </w:rPr>
        <w:t>Requirements &amp; Preferred Skills</w:t>
      </w:r>
    </w:p>
    <w:p w14:paraId="4C30A07E" w14:textId="77777777" w:rsidR="00793D40" w:rsidRPr="002042CB" w:rsidRDefault="00793D40" w:rsidP="00793D40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</w:rPr>
      </w:pPr>
      <w:r w:rsidRPr="002042CB">
        <w:rPr>
          <w:rFonts w:eastAsia="Times New Roman" w:cstheme="minorHAnsi"/>
        </w:rPr>
        <w:t>Demonstrated knowledge and excellence in racket sports.</w:t>
      </w:r>
    </w:p>
    <w:p w14:paraId="0089D04D" w14:textId="77777777" w:rsidR="00793D40" w:rsidRPr="002042CB" w:rsidRDefault="00793D40" w:rsidP="00793D40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</w:rPr>
      </w:pPr>
      <w:r w:rsidRPr="002042CB">
        <w:rPr>
          <w:rFonts w:eastAsia="Times New Roman" w:cstheme="minorHAnsi"/>
        </w:rPr>
        <w:t>Coaching experience.</w:t>
      </w:r>
    </w:p>
    <w:p w14:paraId="4208DB3C" w14:textId="77777777" w:rsidR="00793D40" w:rsidRPr="002042CB" w:rsidRDefault="00793D40" w:rsidP="00793D40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</w:rPr>
      </w:pPr>
      <w:r w:rsidRPr="002042CB">
        <w:rPr>
          <w:rFonts w:eastAsia="Times New Roman" w:cstheme="minorHAnsi"/>
        </w:rPr>
        <w:t>Excellent organizational, time management and communication skills</w:t>
      </w:r>
    </w:p>
    <w:p w14:paraId="68CF6EA7" w14:textId="77777777" w:rsidR="00793D40" w:rsidRPr="002042CB" w:rsidRDefault="00793D40" w:rsidP="00793D40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</w:rPr>
      </w:pPr>
      <w:r w:rsidRPr="002042CB">
        <w:rPr>
          <w:rFonts w:eastAsia="Times New Roman" w:cstheme="minorHAnsi"/>
        </w:rPr>
        <w:t>Proven ability to work in a team environment.</w:t>
      </w:r>
    </w:p>
    <w:p w14:paraId="78D4EA82" w14:textId="77777777" w:rsidR="00793D40" w:rsidRPr="002042CB" w:rsidRDefault="00793D40" w:rsidP="00793D40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</w:rPr>
      </w:pPr>
      <w:r w:rsidRPr="002042CB">
        <w:rPr>
          <w:rFonts w:eastAsia="Times New Roman" w:cstheme="minorHAnsi"/>
        </w:rPr>
        <w:t xml:space="preserve">Proficiency in Microsoft Word, Excel, Outlook, Google platforms and ability to learn realtennisonline.com/bookings and </w:t>
      </w:r>
      <w:proofErr w:type="spellStart"/>
      <w:r w:rsidRPr="002042CB">
        <w:rPr>
          <w:rFonts w:eastAsia="Times New Roman" w:cstheme="minorHAnsi"/>
        </w:rPr>
        <w:t>AptusSoft</w:t>
      </w:r>
      <w:proofErr w:type="spellEnd"/>
      <w:r w:rsidRPr="002042CB">
        <w:rPr>
          <w:rFonts w:eastAsia="Times New Roman" w:cstheme="minorHAnsi"/>
        </w:rPr>
        <w:t>.</w:t>
      </w:r>
    </w:p>
    <w:p w14:paraId="62A0C19D" w14:textId="77777777" w:rsidR="00793D40" w:rsidRDefault="00793D40" w:rsidP="00793D40">
      <w:pPr>
        <w:pStyle w:val="ListParagraph"/>
      </w:pPr>
    </w:p>
    <w:p w14:paraId="5EF140A1" w14:textId="0A100DB8" w:rsidR="00981032" w:rsidRPr="00930025" w:rsidRDefault="00981032" w:rsidP="004318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jc w:val="center"/>
        <w:rPr>
          <w:b/>
          <w:bCs/>
        </w:rPr>
      </w:pPr>
      <w:r w:rsidRPr="00930025">
        <w:rPr>
          <w:b/>
          <w:bCs/>
        </w:rPr>
        <w:t>Location &amp; Time Commitment</w:t>
      </w:r>
    </w:p>
    <w:p w14:paraId="589486D8" w14:textId="1188AA95" w:rsidR="009B7629" w:rsidRPr="00431814" w:rsidRDefault="009B7629" w:rsidP="009B7629">
      <w:pPr>
        <w:pStyle w:val="ListParagraph"/>
        <w:numPr>
          <w:ilvl w:val="0"/>
          <w:numId w:val="11"/>
        </w:numPr>
      </w:pPr>
      <w:r w:rsidRPr="00431814">
        <w:t xml:space="preserve">Position is </w:t>
      </w:r>
      <w:r w:rsidR="000078B4">
        <w:t>located</w:t>
      </w:r>
      <w:r w:rsidRPr="00431814">
        <w:t xml:space="preserve"> at the International Tennis Hall of Fame in Newport, Rhode Island</w:t>
      </w:r>
    </w:p>
    <w:p w14:paraId="3A047DB3" w14:textId="4304DBBD" w:rsidR="009B7629" w:rsidRDefault="009B7629" w:rsidP="009B7629">
      <w:pPr>
        <w:pStyle w:val="ListParagraph"/>
        <w:numPr>
          <w:ilvl w:val="0"/>
          <w:numId w:val="11"/>
        </w:numPr>
      </w:pPr>
      <w:r w:rsidRPr="00431814">
        <w:t xml:space="preserve">Evening and weekend work is required to support special events </w:t>
      </w:r>
    </w:p>
    <w:p w14:paraId="36D9C57E" w14:textId="77777777" w:rsidR="00981032" w:rsidRPr="00930025" w:rsidRDefault="00981032" w:rsidP="004318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jc w:val="center"/>
        <w:rPr>
          <w:b/>
          <w:bCs/>
        </w:rPr>
      </w:pPr>
      <w:r w:rsidRPr="00930025">
        <w:rPr>
          <w:b/>
          <w:bCs/>
        </w:rPr>
        <w:t>About the International Tennis Hall of Fame</w:t>
      </w:r>
    </w:p>
    <w:p w14:paraId="5B7A3635" w14:textId="77777777" w:rsidR="00981032" w:rsidRPr="00431814" w:rsidRDefault="00981032" w:rsidP="00981032">
      <w:r w:rsidRPr="00431814">
        <w:rPr>
          <w:i/>
        </w:rPr>
        <w:t>Our Mission</w:t>
      </w:r>
      <w:r w:rsidRPr="00431814">
        <w:rPr>
          <w:i/>
        </w:rPr>
        <w:br/>
      </w:r>
      <w:r w:rsidRPr="00431814">
        <w:t>The International Tennis Hall of Fame preserves and promotes the history of tennis and celebrates its champions, thereby serving as a vital partner in the growth of tennis globally.</w:t>
      </w:r>
    </w:p>
    <w:p w14:paraId="7A7E7B5F" w14:textId="77777777" w:rsidR="00981032" w:rsidRPr="00431814" w:rsidRDefault="00981032" w:rsidP="00981032">
      <w:r w:rsidRPr="00431814">
        <w:t xml:space="preserve">The ITHF is a non-profit organization located in Newport, Rhode Island. It is a dynamic organization comprised of diverse business operations to support that overall mission. </w:t>
      </w:r>
    </w:p>
    <w:p w14:paraId="614FEFD5" w14:textId="27DFF502" w:rsidR="00981032" w:rsidRPr="00431814" w:rsidRDefault="00981032" w:rsidP="00981032">
      <w:pPr>
        <w:pStyle w:val="ListParagraph"/>
        <w:numPr>
          <w:ilvl w:val="0"/>
          <w:numId w:val="4"/>
        </w:numPr>
      </w:pPr>
      <w:r>
        <w:t>The Museum at the ITHF chronicles the history of tennis and the stories of its greatest champions through an extraordinary collection and interactive exhibits</w:t>
      </w:r>
      <w:r w:rsidR="44EACB6B">
        <w:t xml:space="preserve">. </w:t>
      </w:r>
    </w:p>
    <w:p w14:paraId="52B0B630" w14:textId="7F1C6106" w:rsidR="00981032" w:rsidRPr="00431814" w:rsidRDefault="00981032" w:rsidP="00981032">
      <w:pPr>
        <w:pStyle w:val="ListParagraph"/>
        <w:numPr>
          <w:ilvl w:val="0"/>
          <w:numId w:val="4"/>
        </w:numPr>
      </w:pPr>
      <w:r>
        <w:t>The Hall of Fame Tennis Club is a year-round tennis facility offering junior and adult programming on three surfaces – grass, hard courts, and clay</w:t>
      </w:r>
      <w:r w:rsidR="308638AA">
        <w:t xml:space="preserve">. </w:t>
      </w:r>
    </w:p>
    <w:p w14:paraId="604A3A49" w14:textId="77777777" w:rsidR="00981032" w:rsidRPr="00431814" w:rsidRDefault="00981032" w:rsidP="00981032">
      <w:pPr>
        <w:pStyle w:val="ListParagraph"/>
        <w:numPr>
          <w:ilvl w:val="0"/>
          <w:numId w:val="4"/>
        </w:numPr>
      </w:pPr>
      <w:r w:rsidRPr="00431814">
        <w:t xml:space="preserve">Annually in July, the Hall of Fame hosts the Hall of Fame Tennis Championships, an ATP World Tour 250 event. </w:t>
      </w:r>
    </w:p>
    <w:p w14:paraId="1AAADD1C" w14:textId="1D7697FF" w:rsidR="00981032" w:rsidRPr="00431814" w:rsidRDefault="00981032" w:rsidP="00981032">
      <w:pPr>
        <w:pStyle w:val="ListParagraph"/>
        <w:numPr>
          <w:ilvl w:val="0"/>
          <w:numId w:val="4"/>
        </w:numPr>
      </w:pPr>
      <w:r>
        <w:t xml:space="preserve">The tournament is hosted in conjunction with Hall of Fame Enshrinement </w:t>
      </w:r>
      <w:r w:rsidR="38D42438">
        <w:t>Weekend when</w:t>
      </w:r>
      <w:r>
        <w:t xml:space="preserve"> the highest honor in tennis is presented to the sport’s greatest champions.</w:t>
      </w:r>
    </w:p>
    <w:p w14:paraId="27F145CD" w14:textId="77777777" w:rsidR="00981032" w:rsidRPr="00431814" w:rsidRDefault="00981032" w:rsidP="00981032">
      <w:pPr>
        <w:pStyle w:val="ListParagraph"/>
        <w:numPr>
          <w:ilvl w:val="0"/>
          <w:numId w:val="4"/>
        </w:numPr>
      </w:pPr>
      <w:r w:rsidRPr="00431814">
        <w:t xml:space="preserve">As a non-profit organization, the ITHF is active in development outreach and philanthropic programs. </w:t>
      </w:r>
    </w:p>
    <w:p w14:paraId="6E0FA003" w14:textId="77777777" w:rsidR="00981032" w:rsidRPr="00431814" w:rsidRDefault="00981032" w:rsidP="00981032">
      <w:pPr>
        <w:pStyle w:val="ListParagraph"/>
        <w:numPr>
          <w:ilvl w:val="0"/>
          <w:numId w:val="4"/>
        </w:numPr>
      </w:pPr>
      <w:r w:rsidRPr="00431814">
        <w:t xml:space="preserve">The ITHF is an engaged partner in the global tennis industry and is committed to celebrating the sport’s greatest champions and promoting tennis history through strategic programming around the world. </w:t>
      </w:r>
    </w:p>
    <w:p w14:paraId="0CC84D10" w14:textId="56526A38" w:rsidR="00930025" w:rsidRPr="00431814" w:rsidRDefault="00981032" w:rsidP="00981032">
      <w:r w:rsidRPr="00431814">
        <w:t>For additional information, visit tennisfame.com.</w:t>
      </w:r>
    </w:p>
    <w:p w14:paraId="4043A3A6" w14:textId="77777777" w:rsidR="00981032" w:rsidRPr="00930025" w:rsidRDefault="00981032" w:rsidP="004318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jc w:val="center"/>
        <w:rPr>
          <w:b/>
          <w:bCs/>
        </w:rPr>
      </w:pPr>
      <w:r w:rsidRPr="00930025">
        <w:rPr>
          <w:b/>
          <w:bCs/>
        </w:rPr>
        <w:t>Application Process</w:t>
      </w:r>
    </w:p>
    <w:p w14:paraId="10B5A28F" w14:textId="7EA3CA5A" w:rsidR="00981032" w:rsidRPr="00431814" w:rsidRDefault="00794BE2" w:rsidP="2E484653">
      <w:pPr>
        <w:pStyle w:val="ListParagraph"/>
        <w:numPr>
          <w:ilvl w:val="0"/>
          <w:numId w:val="14"/>
        </w:numPr>
      </w:pPr>
      <w:r>
        <w:t xml:space="preserve">Resumes and cover </w:t>
      </w:r>
      <w:r w:rsidR="50EC9CE6">
        <w:t>letters</w:t>
      </w:r>
      <w:r>
        <w:t xml:space="preserve"> should be</w:t>
      </w:r>
      <w:r w:rsidR="00981032">
        <w:t xml:space="preserve"> submitted to:</w:t>
      </w:r>
    </w:p>
    <w:p w14:paraId="25A475C3" w14:textId="5FAA335F" w:rsidR="41B063AC" w:rsidRDefault="00A752B8" w:rsidP="2E484653">
      <w:pPr>
        <w:pStyle w:val="ListParagraph"/>
        <w:ind w:left="360"/>
      </w:pPr>
      <w:hyperlink r:id="rId11" w:history="1">
        <w:r w:rsidR="00603C67" w:rsidRPr="00576DD3">
          <w:rPr>
            <w:rStyle w:val="Hyperlink"/>
          </w:rPr>
          <w:t>hradmin@tennisfame.com</w:t>
        </w:r>
      </w:hyperlink>
      <w:r w:rsidR="400A6EDF">
        <w:t xml:space="preserve"> </w:t>
      </w:r>
    </w:p>
    <w:sectPr w:rsidR="41B063AC" w:rsidSect="003D390D">
      <w:headerReference w:type="default" r:id="rId12"/>
      <w:pgSz w:w="12240" w:h="15840"/>
      <w:pgMar w:top="1440" w:right="1152" w:bottom="864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6C78FC" w14:textId="77777777" w:rsidR="00A752B8" w:rsidRDefault="00A752B8" w:rsidP="00C60032">
      <w:pPr>
        <w:spacing w:after="0" w:line="240" w:lineRule="auto"/>
      </w:pPr>
      <w:r>
        <w:separator/>
      </w:r>
    </w:p>
  </w:endnote>
  <w:endnote w:type="continuationSeparator" w:id="0">
    <w:p w14:paraId="319CC576" w14:textId="77777777" w:rsidR="00A752B8" w:rsidRDefault="00A752B8" w:rsidP="00C60032">
      <w:pPr>
        <w:spacing w:after="0" w:line="240" w:lineRule="auto"/>
      </w:pPr>
      <w:r>
        <w:continuationSeparator/>
      </w:r>
    </w:p>
  </w:endnote>
  <w:endnote w:type="continuationNotice" w:id="1">
    <w:p w14:paraId="28A3D5B0" w14:textId="77777777" w:rsidR="00A752B8" w:rsidRDefault="00A752B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otham Book">
    <w:altName w:val="Arial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4693E4" w14:textId="77777777" w:rsidR="00A752B8" w:rsidRDefault="00A752B8" w:rsidP="00C60032">
      <w:pPr>
        <w:spacing w:after="0" w:line="240" w:lineRule="auto"/>
      </w:pPr>
      <w:r>
        <w:separator/>
      </w:r>
    </w:p>
  </w:footnote>
  <w:footnote w:type="continuationSeparator" w:id="0">
    <w:p w14:paraId="5BC32548" w14:textId="77777777" w:rsidR="00A752B8" w:rsidRDefault="00A752B8" w:rsidP="00C60032">
      <w:pPr>
        <w:spacing w:after="0" w:line="240" w:lineRule="auto"/>
      </w:pPr>
      <w:r>
        <w:continuationSeparator/>
      </w:r>
    </w:p>
  </w:footnote>
  <w:footnote w:type="continuationNotice" w:id="1">
    <w:p w14:paraId="30F9CFFD" w14:textId="77777777" w:rsidR="00A752B8" w:rsidRDefault="00A752B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B8B61" w14:textId="77777777" w:rsidR="00C60032" w:rsidRDefault="00C60032" w:rsidP="00B35589">
    <w:pPr>
      <w:pStyle w:val="Header"/>
      <w:jc w:val="center"/>
    </w:pPr>
  </w:p>
  <w:p w14:paraId="76EEC24E" w14:textId="77777777" w:rsidR="00C60032" w:rsidRDefault="00C60032">
    <w:pPr>
      <w:pStyle w:val="Header"/>
    </w:pPr>
  </w:p>
</w:hdr>
</file>

<file path=word/intelligence.xml><?xml version="1.0" encoding="utf-8"?>
<int:Intelligence xmlns:int="http://schemas.microsoft.com/office/intelligence/2019/intelligence">
  <int:IntelligenceSettings/>
  <int:Manifest>
    <int:WordHash hashCode="lEuI0GARx8TMmt" id="/ZKNkXwe"/>
    <int:WordHash hashCode="2ID1O1WHh3Vmdy" id="zeE2QhwH"/>
    <int:WordHash hashCode="CCdDB6R3IQFXhW" id="OVSpYMej"/>
  </int:Manifest>
  <int:Observations>
    <int:Content id="/ZKNkXwe">
      <int:Rejection type="AugLoop_Acronyms_AcronymsCritique"/>
    </int:Content>
    <int:Content id="zeE2QhwH">
      <int:Rejection type="AugLoop_Text_Critique"/>
    </int:Content>
    <int:Content id="OVSpYMej">
      <int:Rejection type="AugLoop_Text_Critique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6151A"/>
    <w:multiLevelType w:val="hybridMultilevel"/>
    <w:tmpl w:val="534ABDA4"/>
    <w:lvl w:ilvl="0" w:tplc="2BE41D86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468DF"/>
    <w:multiLevelType w:val="hybridMultilevel"/>
    <w:tmpl w:val="F4D2C5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27D1F89"/>
    <w:multiLevelType w:val="hybridMultilevel"/>
    <w:tmpl w:val="2542CCBC"/>
    <w:lvl w:ilvl="0" w:tplc="2BE41D86">
      <w:numFmt w:val="bullet"/>
      <w:lvlText w:val="•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C55467B"/>
    <w:multiLevelType w:val="hybridMultilevel"/>
    <w:tmpl w:val="50AC36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0E66952"/>
    <w:multiLevelType w:val="hybridMultilevel"/>
    <w:tmpl w:val="8DC4FE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28F3BE0"/>
    <w:multiLevelType w:val="hybridMultilevel"/>
    <w:tmpl w:val="840C637A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41F1ABF"/>
    <w:multiLevelType w:val="multilevel"/>
    <w:tmpl w:val="84AE7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8631BC0"/>
    <w:multiLevelType w:val="hybridMultilevel"/>
    <w:tmpl w:val="BB0C3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9F3E71"/>
    <w:multiLevelType w:val="hybridMultilevel"/>
    <w:tmpl w:val="5D308FEA"/>
    <w:lvl w:ilvl="0" w:tplc="2BE41D86">
      <w:numFmt w:val="bullet"/>
      <w:lvlText w:val="•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F5B7CA8"/>
    <w:multiLevelType w:val="hybridMultilevel"/>
    <w:tmpl w:val="2C587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936030"/>
    <w:multiLevelType w:val="hybridMultilevel"/>
    <w:tmpl w:val="D976063C"/>
    <w:lvl w:ilvl="0" w:tplc="2BE41D86">
      <w:numFmt w:val="bullet"/>
      <w:lvlText w:val="•"/>
      <w:lvlJc w:val="left"/>
      <w:pPr>
        <w:ind w:left="72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E1A2E3A"/>
    <w:multiLevelType w:val="hybridMultilevel"/>
    <w:tmpl w:val="33968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FC6B35"/>
    <w:multiLevelType w:val="hybridMultilevel"/>
    <w:tmpl w:val="5D202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B24B20"/>
    <w:multiLevelType w:val="hybridMultilevel"/>
    <w:tmpl w:val="A83A3FBC"/>
    <w:lvl w:ilvl="0" w:tplc="2BE41D86">
      <w:numFmt w:val="bullet"/>
      <w:lvlText w:val="•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14344F6"/>
    <w:multiLevelType w:val="hybridMultilevel"/>
    <w:tmpl w:val="0316AA9E"/>
    <w:lvl w:ilvl="0" w:tplc="2BE41D86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F12B0E"/>
    <w:multiLevelType w:val="hybridMultilevel"/>
    <w:tmpl w:val="CF1AA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3329FD"/>
    <w:multiLevelType w:val="hybridMultilevel"/>
    <w:tmpl w:val="19B6BF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646A4D"/>
    <w:multiLevelType w:val="hybridMultilevel"/>
    <w:tmpl w:val="A588D2D4"/>
    <w:lvl w:ilvl="0" w:tplc="2BE41D86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641EA7"/>
    <w:multiLevelType w:val="hybridMultilevel"/>
    <w:tmpl w:val="FC76F9E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3D0B59"/>
    <w:multiLevelType w:val="hybridMultilevel"/>
    <w:tmpl w:val="20F4B896"/>
    <w:lvl w:ilvl="0" w:tplc="2BE41D86">
      <w:numFmt w:val="bullet"/>
      <w:lvlText w:val="•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99235BC"/>
    <w:multiLevelType w:val="hybridMultilevel"/>
    <w:tmpl w:val="63DE94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BBC30B1"/>
    <w:multiLevelType w:val="hybridMultilevel"/>
    <w:tmpl w:val="89BA1A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F497815"/>
    <w:multiLevelType w:val="hybridMultilevel"/>
    <w:tmpl w:val="233AD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3360691">
    <w:abstractNumId w:val="5"/>
  </w:num>
  <w:num w:numId="2" w16cid:durableId="808934155">
    <w:abstractNumId w:val="16"/>
  </w:num>
  <w:num w:numId="3" w16cid:durableId="1628510371">
    <w:abstractNumId w:val="22"/>
  </w:num>
  <w:num w:numId="4" w16cid:durableId="1597514539">
    <w:abstractNumId w:val="4"/>
  </w:num>
  <w:num w:numId="5" w16cid:durableId="125440515">
    <w:abstractNumId w:val="3"/>
  </w:num>
  <w:num w:numId="6" w16cid:durableId="1767723592">
    <w:abstractNumId w:val="21"/>
  </w:num>
  <w:num w:numId="7" w16cid:durableId="83232303">
    <w:abstractNumId w:val="11"/>
  </w:num>
  <w:num w:numId="8" w16cid:durableId="855269697">
    <w:abstractNumId w:val="9"/>
  </w:num>
  <w:num w:numId="9" w16cid:durableId="975600388">
    <w:abstractNumId w:val="14"/>
  </w:num>
  <w:num w:numId="10" w16cid:durableId="2119059364">
    <w:abstractNumId w:val="0"/>
  </w:num>
  <w:num w:numId="11" w16cid:durableId="2102607808">
    <w:abstractNumId w:val="10"/>
  </w:num>
  <w:num w:numId="12" w16cid:durableId="819612090">
    <w:abstractNumId w:val="19"/>
  </w:num>
  <w:num w:numId="13" w16cid:durableId="1030686883">
    <w:abstractNumId w:val="20"/>
  </w:num>
  <w:num w:numId="14" w16cid:durableId="521743911">
    <w:abstractNumId w:val="8"/>
  </w:num>
  <w:num w:numId="15" w16cid:durableId="1813326616">
    <w:abstractNumId w:val="1"/>
  </w:num>
  <w:num w:numId="16" w16cid:durableId="608926581">
    <w:abstractNumId w:val="13"/>
  </w:num>
  <w:num w:numId="17" w16cid:durableId="1720982130">
    <w:abstractNumId w:val="17"/>
  </w:num>
  <w:num w:numId="18" w16cid:durableId="951741810">
    <w:abstractNumId w:val="2"/>
  </w:num>
  <w:num w:numId="19" w16cid:durableId="262956627">
    <w:abstractNumId w:val="6"/>
  </w:num>
  <w:num w:numId="20" w16cid:durableId="1540125009">
    <w:abstractNumId w:val="7"/>
  </w:num>
  <w:num w:numId="21" w16cid:durableId="127629668">
    <w:abstractNumId w:val="12"/>
  </w:num>
  <w:num w:numId="22" w16cid:durableId="618419578">
    <w:abstractNumId w:val="18"/>
  </w:num>
  <w:num w:numId="23" w16cid:durableId="169923610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6F1E"/>
    <w:rsid w:val="000020D3"/>
    <w:rsid w:val="000078B4"/>
    <w:rsid w:val="00020B32"/>
    <w:rsid w:val="0002756E"/>
    <w:rsid w:val="0003402E"/>
    <w:rsid w:val="00040D44"/>
    <w:rsid w:val="000545AA"/>
    <w:rsid w:val="00054607"/>
    <w:rsid w:val="00064B08"/>
    <w:rsid w:val="00065844"/>
    <w:rsid w:val="00092187"/>
    <w:rsid w:val="00095408"/>
    <w:rsid w:val="000A5041"/>
    <w:rsid w:val="000B039B"/>
    <w:rsid w:val="000B0803"/>
    <w:rsid w:val="000C2144"/>
    <w:rsid w:val="000D3216"/>
    <w:rsid w:val="000D3EAA"/>
    <w:rsid w:val="000F1623"/>
    <w:rsid w:val="000F62D9"/>
    <w:rsid w:val="001106A1"/>
    <w:rsid w:val="00125950"/>
    <w:rsid w:val="00126DB6"/>
    <w:rsid w:val="001314E2"/>
    <w:rsid w:val="001341FB"/>
    <w:rsid w:val="0013508D"/>
    <w:rsid w:val="001366AB"/>
    <w:rsid w:val="001436C5"/>
    <w:rsid w:val="00167504"/>
    <w:rsid w:val="00192916"/>
    <w:rsid w:val="001A1800"/>
    <w:rsid w:val="001B7D8A"/>
    <w:rsid w:val="001C270F"/>
    <w:rsid w:val="001C337F"/>
    <w:rsid w:val="001D6E56"/>
    <w:rsid w:val="001E5CFF"/>
    <w:rsid w:val="001E6E31"/>
    <w:rsid w:val="001F26A8"/>
    <w:rsid w:val="001F30DE"/>
    <w:rsid w:val="001F491E"/>
    <w:rsid w:val="001F4DED"/>
    <w:rsid w:val="00206E77"/>
    <w:rsid w:val="002165E3"/>
    <w:rsid w:val="00216D82"/>
    <w:rsid w:val="002228A3"/>
    <w:rsid w:val="002337EA"/>
    <w:rsid w:val="0023571D"/>
    <w:rsid w:val="00246F9A"/>
    <w:rsid w:val="00247327"/>
    <w:rsid w:val="002504D3"/>
    <w:rsid w:val="0025124B"/>
    <w:rsid w:val="00275DEA"/>
    <w:rsid w:val="00280640"/>
    <w:rsid w:val="002B3C31"/>
    <w:rsid w:val="002C0257"/>
    <w:rsid w:val="002C0AB4"/>
    <w:rsid w:val="002C751B"/>
    <w:rsid w:val="002F168B"/>
    <w:rsid w:val="002F16DF"/>
    <w:rsid w:val="002F37E4"/>
    <w:rsid w:val="002F7567"/>
    <w:rsid w:val="00303627"/>
    <w:rsid w:val="003056F6"/>
    <w:rsid w:val="00320677"/>
    <w:rsid w:val="00330A53"/>
    <w:rsid w:val="00332287"/>
    <w:rsid w:val="00333D9A"/>
    <w:rsid w:val="003346E8"/>
    <w:rsid w:val="00343FB7"/>
    <w:rsid w:val="00345CA4"/>
    <w:rsid w:val="00360760"/>
    <w:rsid w:val="00373601"/>
    <w:rsid w:val="00375705"/>
    <w:rsid w:val="003801CB"/>
    <w:rsid w:val="0038132D"/>
    <w:rsid w:val="0038139A"/>
    <w:rsid w:val="003A1D15"/>
    <w:rsid w:val="003A2AD6"/>
    <w:rsid w:val="003A40C1"/>
    <w:rsid w:val="003C0D6D"/>
    <w:rsid w:val="003C31A5"/>
    <w:rsid w:val="003C5C2E"/>
    <w:rsid w:val="003D01DB"/>
    <w:rsid w:val="003D390D"/>
    <w:rsid w:val="003F3DA1"/>
    <w:rsid w:val="0041131D"/>
    <w:rsid w:val="00422088"/>
    <w:rsid w:val="00424C1D"/>
    <w:rsid w:val="00427AB4"/>
    <w:rsid w:val="00431814"/>
    <w:rsid w:val="00432FB1"/>
    <w:rsid w:val="00436C18"/>
    <w:rsid w:val="004518B0"/>
    <w:rsid w:val="00472213"/>
    <w:rsid w:val="0048090C"/>
    <w:rsid w:val="0048132E"/>
    <w:rsid w:val="00482E52"/>
    <w:rsid w:val="0049450B"/>
    <w:rsid w:val="004B127C"/>
    <w:rsid w:val="004C4E8B"/>
    <w:rsid w:val="004E1DD1"/>
    <w:rsid w:val="004F503F"/>
    <w:rsid w:val="004F5C33"/>
    <w:rsid w:val="00504157"/>
    <w:rsid w:val="00517DCE"/>
    <w:rsid w:val="00520DB7"/>
    <w:rsid w:val="005217DE"/>
    <w:rsid w:val="0052438D"/>
    <w:rsid w:val="005265E9"/>
    <w:rsid w:val="005346E8"/>
    <w:rsid w:val="0053540A"/>
    <w:rsid w:val="005365C5"/>
    <w:rsid w:val="0056201C"/>
    <w:rsid w:val="00564282"/>
    <w:rsid w:val="00571C97"/>
    <w:rsid w:val="00573662"/>
    <w:rsid w:val="00586C10"/>
    <w:rsid w:val="005922CB"/>
    <w:rsid w:val="005A72CC"/>
    <w:rsid w:val="005B6E34"/>
    <w:rsid w:val="005C2A33"/>
    <w:rsid w:val="005C6739"/>
    <w:rsid w:val="005E5712"/>
    <w:rsid w:val="005E6596"/>
    <w:rsid w:val="0060213F"/>
    <w:rsid w:val="00603C67"/>
    <w:rsid w:val="0060433E"/>
    <w:rsid w:val="0060782B"/>
    <w:rsid w:val="0061137D"/>
    <w:rsid w:val="0061619D"/>
    <w:rsid w:val="00617D90"/>
    <w:rsid w:val="0062036A"/>
    <w:rsid w:val="00621AC1"/>
    <w:rsid w:val="00624032"/>
    <w:rsid w:val="00667D8B"/>
    <w:rsid w:val="0067164A"/>
    <w:rsid w:val="00672077"/>
    <w:rsid w:val="0067618F"/>
    <w:rsid w:val="006932D9"/>
    <w:rsid w:val="006A43AD"/>
    <w:rsid w:val="006C1C53"/>
    <w:rsid w:val="006E2A86"/>
    <w:rsid w:val="006E331B"/>
    <w:rsid w:val="006F75C0"/>
    <w:rsid w:val="00700F46"/>
    <w:rsid w:val="00715B7C"/>
    <w:rsid w:val="00727472"/>
    <w:rsid w:val="00744B4C"/>
    <w:rsid w:val="00761553"/>
    <w:rsid w:val="00793D40"/>
    <w:rsid w:val="00794BE2"/>
    <w:rsid w:val="007D0709"/>
    <w:rsid w:val="007D6BEA"/>
    <w:rsid w:val="007E76DB"/>
    <w:rsid w:val="00802553"/>
    <w:rsid w:val="00804ABD"/>
    <w:rsid w:val="008239B0"/>
    <w:rsid w:val="008331FB"/>
    <w:rsid w:val="00837961"/>
    <w:rsid w:val="00847F64"/>
    <w:rsid w:val="008556DD"/>
    <w:rsid w:val="008575B3"/>
    <w:rsid w:val="00862788"/>
    <w:rsid w:val="00866B23"/>
    <w:rsid w:val="008671C3"/>
    <w:rsid w:val="00867490"/>
    <w:rsid w:val="00883817"/>
    <w:rsid w:val="00885000"/>
    <w:rsid w:val="00895DE3"/>
    <w:rsid w:val="008A0698"/>
    <w:rsid w:val="008A35D2"/>
    <w:rsid w:val="008A5F87"/>
    <w:rsid w:val="008C3B8B"/>
    <w:rsid w:val="008C42D2"/>
    <w:rsid w:val="008D36CB"/>
    <w:rsid w:val="008D7C8D"/>
    <w:rsid w:val="008F1724"/>
    <w:rsid w:val="00903458"/>
    <w:rsid w:val="00905541"/>
    <w:rsid w:val="00915338"/>
    <w:rsid w:val="009252D9"/>
    <w:rsid w:val="00925FB4"/>
    <w:rsid w:val="00930025"/>
    <w:rsid w:val="00935941"/>
    <w:rsid w:val="00937C05"/>
    <w:rsid w:val="00947EED"/>
    <w:rsid w:val="00954411"/>
    <w:rsid w:val="0097328B"/>
    <w:rsid w:val="0097409B"/>
    <w:rsid w:val="00974F63"/>
    <w:rsid w:val="00981032"/>
    <w:rsid w:val="009B7629"/>
    <w:rsid w:val="009C3DD9"/>
    <w:rsid w:val="009C4FAD"/>
    <w:rsid w:val="009D557C"/>
    <w:rsid w:val="009E1D6B"/>
    <w:rsid w:val="009F2CEA"/>
    <w:rsid w:val="00A27EEE"/>
    <w:rsid w:val="00A3091A"/>
    <w:rsid w:val="00A546F8"/>
    <w:rsid w:val="00A54A30"/>
    <w:rsid w:val="00A57856"/>
    <w:rsid w:val="00A67C19"/>
    <w:rsid w:val="00A752B8"/>
    <w:rsid w:val="00A77F2F"/>
    <w:rsid w:val="00A835E0"/>
    <w:rsid w:val="00A849D2"/>
    <w:rsid w:val="00A913B9"/>
    <w:rsid w:val="00AA0056"/>
    <w:rsid w:val="00AA59A3"/>
    <w:rsid w:val="00AB08B5"/>
    <w:rsid w:val="00AB0F1B"/>
    <w:rsid w:val="00AC2F5E"/>
    <w:rsid w:val="00AC3CE1"/>
    <w:rsid w:val="00AC6756"/>
    <w:rsid w:val="00AD3545"/>
    <w:rsid w:val="00AD56AE"/>
    <w:rsid w:val="00AF411E"/>
    <w:rsid w:val="00B0238A"/>
    <w:rsid w:val="00B35589"/>
    <w:rsid w:val="00B52E69"/>
    <w:rsid w:val="00B53FBA"/>
    <w:rsid w:val="00B708A9"/>
    <w:rsid w:val="00B76F1E"/>
    <w:rsid w:val="00B84766"/>
    <w:rsid w:val="00B90484"/>
    <w:rsid w:val="00BA29F4"/>
    <w:rsid w:val="00BC388E"/>
    <w:rsid w:val="00BE2E19"/>
    <w:rsid w:val="00BE770C"/>
    <w:rsid w:val="00BE78B6"/>
    <w:rsid w:val="00C078B7"/>
    <w:rsid w:val="00C10FC3"/>
    <w:rsid w:val="00C124C3"/>
    <w:rsid w:val="00C26945"/>
    <w:rsid w:val="00C30059"/>
    <w:rsid w:val="00C34CF1"/>
    <w:rsid w:val="00C36F86"/>
    <w:rsid w:val="00C42058"/>
    <w:rsid w:val="00C46BBA"/>
    <w:rsid w:val="00C60032"/>
    <w:rsid w:val="00C658C0"/>
    <w:rsid w:val="00C75BB8"/>
    <w:rsid w:val="00C77BC6"/>
    <w:rsid w:val="00CA2046"/>
    <w:rsid w:val="00CA2306"/>
    <w:rsid w:val="00CA2392"/>
    <w:rsid w:val="00CA3406"/>
    <w:rsid w:val="00CD3046"/>
    <w:rsid w:val="00CD731D"/>
    <w:rsid w:val="00CF3EFD"/>
    <w:rsid w:val="00D14D1E"/>
    <w:rsid w:val="00D23435"/>
    <w:rsid w:val="00D2529F"/>
    <w:rsid w:val="00D31AF8"/>
    <w:rsid w:val="00D35113"/>
    <w:rsid w:val="00D36F7E"/>
    <w:rsid w:val="00D41F7E"/>
    <w:rsid w:val="00D51698"/>
    <w:rsid w:val="00D53B6D"/>
    <w:rsid w:val="00D56540"/>
    <w:rsid w:val="00D703C7"/>
    <w:rsid w:val="00D800F1"/>
    <w:rsid w:val="00D92889"/>
    <w:rsid w:val="00D94FBF"/>
    <w:rsid w:val="00D99216"/>
    <w:rsid w:val="00DA4135"/>
    <w:rsid w:val="00DB1D83"/>
    <w:rsid w:val="00DB6691"/>
    <w:rsid w:val="00DC5350"/>
    <w:rsid w:val="00DC5B6B"/>
    <w:rsid w:val="00DD0E7B"/>
    <w:rsid w:val="00DD1B64"/>
    <w:rsid w:val="00DD324B"/>
    <w:rsid w:val="00DD3CA8"/>
    <w:rsid w:val="00DE450B"/>
    <w:rsid w:val="00E03FA4"/>
    <w:rsid w:val="00E07789"/>
    <w:rsid w:val="00E10FE7"/>
    <w:rsid w:val="00E1471A"/>
    <w:rsid w:val="00E24F83"/>
    <w:rsid w:val="00E26260"/>
    <w:rsid w:val="00E470B5"/>
    <w:rsid w:val="00E575AD"/>
    <w:rsid w:val="00E64318"/>
    <w:rsid w:val="00E842E1"/>
    <w:rsid w:val="00E866CE"/>
    <w:rsid w:val="00E97BCA"/>
    <w:rsid w:val="00EB4A4C"/>
    <w:rsid w:val="00EB7229"/>
    <w:rsid w:val="00EC1BC3"/>
    <w:rsid w:val="00EC41B1"/>
    <w:rsid w:val="00ED42F9"/>
    <w:rsid w:val="00EE564E"/>
    <w:rsid w:val="00EF13F4"/>
    <w:rsid w:val="00F20BF0"/>
    <w:rsid w:val="00F44192"/>
    <w:rsid w:val="00F6203F"/>
    <w:rsid w:val="00F70D8E"/>
    <w:rsid w:val="00F913C5"/>
    <w:rsid w:val="00F943C7"/>
    <w:rsid w:val="00F973F0"/>
    <w:rsid w:val="00FA10AD"/>
    <w:rsid w:val="00FB663D"/>
    <w:rsid w:val="00FC2420"/>
    <w:rsid w:val="00FE0919"/>
    <w:rsid w:val="00FF0A3D"/>
    <w:rsid w:val="00FF2074"/>
    <w:rsid w:val="00FF62B3"/>
    <w:rsid w:val="055C5076"/>
    <w:rsid w:val="056E3368"/>
    <w:rsid w:val="06501369"/>
    <w:rsid w:val="068369DF"/>
    <w:rsid w:val="0707C817"/>
    <w:rsid w:val="082801B7"/>
    <w:rsid w:val="09C3D218"/>
    <w:rsid w:val="09E840FF"/>
    <w:rsid w:val="0B4CE6AF"/>
    <w:rsid w:val="0C17A5B0"/>
    <w:rsid w:val="0E31823C"/>
    <w:rsid w:val="0E4F8806"/>
    <w:rsid w:val="0EE74F5D"/>
    <w:rsid w:val="0F0C4E37"/>
    <w:rsid w:val="0F39654B"/>
    <w:rsid w:val="0F47A091"/>
    <w:rsid w:val="0FEE0728"/>
    <w:rsid w:val="1033139C"/>
    <w:rsid w:val="11243716"/>
    <w:rsid w:val="119D84FA"/>
    <w:rsid w:val="11CF30AE"/>
    <w:rsid w:val="1254A3F6"/>
    <w:rsid w:val="12757551"/>
    <w:rsid w:val="1285E2C5"/>
    <w:rsid w:val="12C2D707"/>
    <w:rsid w:val="136F4626"/>
    <w:rsid w:val="1389376B"/>
    <w:rsid w:val="148EB9DF"/>
    <w:rsid w:val="14964613"/>
    <w:rsid w:val="154DE5C1"/>
    <w:rsid w:val="158C44B8"/>
    <w:rsid w:val="16083E95"/>
    <w:rsid w:val="173094D5"/>
    <w:rsid w:val="175B52F5"/>
    <w:rsid w:val="1842B749"/>
    <w:rsid w:val="18B20288"/>
    <w:rsid w:val="18CA3846"/>
    <w:rsid w:val="192B5AE7"/>
    <w:rsid w:val="19567F29"/>
    <w:rsid w:val="1984AF98"/>
    <w:rsid w:val="1A3A2F9A"/>
    <w:rsid w:val="1BD07AED"/>
    <w:rsid w:val="1C6ED4F9"/>
    <w:rsid w:val="1E10A021"/>
    <w:rsid w:val="1E7040FF"/>
    <w:rsid w:val="1E9D7D4C"/>
    <w:rsid w:val="1EBE5F10"/>
    <w:rsid w:val="1F3326FE"/>
    <w:rsid w:val="1F9B039E"/>
    <w:rsid w:val="21581ACC"/>
    <w:rsid w:val="21ECF54D"/>
    <w:rsid w:val="22147C99"/>
    <w:rsid w:val="2245417F"/>
    <w:rsid w:val="228BBE3A"/>
    <w:rsid w:val="2327D943"/>
    <w:rsid w:val="23DDD361"/>
    <w:rsid w:val="25B1760D"/>
    <w:rsid w:val="25C377DC"/>
    <w:rsid w:val="26A73E13"/>
    <w:rsid w:val="26C06670"/>
    <w:rsid w:val="27FF887D"/>
    <w:rsid w:val="28E4F196"/>
    <w:rsid w:val="2926E238"/>
    <w:rsid w:val="29866DAF"/>
    <w:rsid w:val="29BC0730"/>
    <w:rsid w:val="2A6CD156"/>
    <w:rsid w:val="2A97D546"/>
    <w:rsid w:val="2A9AF27A"/>
    <w:rsid w:val="2AD229F7"/>
    <w:rsid w:val="2AF02821"/>
    <w:rsid w:val="2B230074"/>
    <w:rsid w:val="2BC8C1BE"/>
    <w:rsid w:val="2C03D10C"/>
    <w:rsid w:val="2C76DB97"/>
    <w:rsid w:val="2DC63717"/>
    <w:rsid w:val="2E484653"/>
    <w:rsid w:val="2F0A9C2A"/>
    <w:rsid w:val="307B4EED"/>
    <w:rsid w:val="308638AA"/>
    <w:rsid w:val="3299A83A"/>
    <w:rsid w:val="33425DC3"/>
    <w:rsid w:val="33CF7EDE"/>
    <w:rsid w:val="346C58E1"/>
    <w:rsid w:val="349DF2F5"/>
    <w:rsid w:val="34B94F3C"/>
    <w:rsid w:val="34CE1D13"/>
    <w:rsid w:val="351F6EFA"/>
    <w:rsid w:val="352F8058"/>
    <w:rsid w:val="359D283D"/>
    <w:rsid w:val="360C8CF8"/>
    <w:rsid w:val="368143F0"/>
    <w:rsid w:val="37A85D59"/>
    <w:rsid w:val="383B186E"/>
    <w:rsid w:val="38940FD4"/>
    <w:rsid w:val="38D42438"/>
    <w:rsid w:val="39162DD3"/>
    <w:rsid w:val="399FE8D3"/>
    <w:rsid w:val="39B1E320"/>
    <w:rsid w:val="3A0908D6"/>
    <w:rsid w:val="3B3E9AD3"/>
    <w:rsid w:val="3C13D072"/>
    <w:rsid w:val="3C8495F3"/>
    <w:rsid w:val="3CE94009"/>
    <w:rsid w:val="3D95A7B9"/>
    <w:rsid w:val="3F4539AD"/>
    <w:rsid w:val="3F78D35D"/>
    <w:rsid w:val="3FD297FD"/>
    <w:rsid w:val="400A6EDF"/>
    <w:rsid w:val="40E97777"/>
    <w:rsid w:val="41B063AC"/>
    <w:rsid w:val="41F3CFFB"/>
    <w:rsid w:val="423361AB"/>
    <w:rsid w:val="42EAA29F"/>
    <w:rsid w:val="43369D84"/>
    <w:rsid w:val="435645DB"/>
    <w:rsid w:val="43CB164F"/>
    <w:rsid w:val="43F96F85"/>
    <w:rsid w:val="446F688D"/>
    <w:rsid w:val="44767149"/>
    <w:rsid w:val="44EACB6B"/>
    <w:rsid w:val="44F0F630"/>
    <w:rsid w:val="455BE42E"/>
    <w:rsid w:val="457F6FFB"/>
    <w:rsid w:val="4586948C"/>
    <w:rsid w:val="46799238"/>
    <w:rsid w:val="467E3F5D"/>
    <w:rsid w:val="47249B36"/>
    <w:rsid w:val="4733D002"/>
    <w:rsid w:val="48642920"/>
    <w:rsid w:val="489E8772"/>
    <w:rsid w:val="4AA3BF68"/>
    <w:rsid w:val="4AD5FEF1"/>
    <w:rsid w:val="4C78A6F7"/>
    <w:rsid w:val="4CF56E67"/>
    <w:rsid w:val="4D075159"/>
    <w:rsid w:val="4D5E679D"/>
    <w:rsid w:val="4E816416"/>
    <w:rsid w:val="4EE8FC62"/>
    <w:rsid w:val="4F21F8EF"/>
    <w:rsid w:val="4F48F376"/>
    <w:rsid w:val="4F6970E6"/>
    <w:rsid w:val="4F829943"/>
    <w:rsid w:val="5034C8E3"/>
    <w:rsid w:val="50DBA286"/>
    <w:rsid w:val="50EC9CE6"/>
    <w:rsid w:val="51268900"/>
    <w:rsid w:val="512A871C"/>
    <w:rsid w:val="5142A486"/>
    <w:rsid w:val="5248C576"/>
    <w:rsid w:val="52DE6429"/>
    <w:rsid w:val="559D4FF8"/>
    <w:rsid w:val="5614ACCB"/>
    <w:rsid w:val="570B9D39"/>
    <w:rsid w:val="57914195"/>
    <w:rsid w:val="57C20DE8"/>
    <w:rsid w:val="587640BB"/>
    <w:rsid w:val="58C65EE1"/>
    <w:rsid w:val="5935F29D"/>
    <w:rsid w:val="5957D394"/>
    <w:rsid w:val="595F362C"/>
    <w:rsid w:val="5A50C567"/>
    <w:rsid w:val="5A53D75B"/>
    <w:rsid w:val="5A5F1DE5"/>
    <w:rsid w:val="5A99C8AA"/>
    <w:rsid w:val="5AB6AFD6"/>
    <w:rsid w:val="5ACF6E1C"/>
    <w:rsid w:val="5BEFA7BC"/>
    <w:rsid w:val="5BF43984"/>
    <w:rsid w:val="5C2F4C58"/>
    <w:rsid w:val="5C47F3EE"/>
    <w:rsid w:val="5CA1F398"/>
    <w:rsid w:val="5CC9B494"/>
    <w:rsid w:val="5D28C486"/>
    <w:rsid w:val="5DEFC4DA"/>
    <w:rsid w:val="5ED78742"/>
    <w:rsid w:val="5FD28C2B"/>
    <w:rsid w:val="5FEBD848"/>
    <w:rsid w:val="6005582B"/>
    <w:rsid w:val="603433CE"/>
    <w:rsid w:val="61156AEE"/>
    <w:rsid w:val="6187A8A9"/>
    <w:rsid w:val="619887B2"/>
    <w:rsid w:val="61D58237"/>
    <w:rsid w:val="62CB80DC"/>
    <w:rsid w:val="62E4A939"/>
    <w:rsid w:val="63AC5409"/>
    <w:rsid w:val="63B392CF"/>
    <w:rsid w:val="64556E4B"/>
    <w:rsid w:val="64BEBACC"/>
    <w:rsid w:val="6569917F"/>
    <w:rsid w:val="6627995E"/>
    <w:rsid w:val="665CE898"/>
    <w:rsid w:val="669E4448"/>
    <w:rsid w:val="66B67E6F"/>
    <w:rsid w:val="66D03E44"/>
    <w:rsid w:val="6922FBC4"/>
    <w:rsid w:val="6928DF6E"/>
    <w:rsid w:val="693AC260"/>
    <w:rsid w:val="694B2346"/>
    <w:rsid w:val="6961AC29"/>
    <w:rsid w:val="69E0941C"/>
    <w:rsid w:val="6AFF5A36"/>
    <w:rsid w:val="6B9F8493"/>
    <w:rsid w:val="6BC5FDD7"/>
    <w:rsid w:val="6C12632E"/>
    <w:rsid w:val="6D5E388F"/>
    <w:rsid w:val="6DB57EA5"/>
    <w:rsid w:val="6DE9A3DF"/>
    <w:rsid w:val="6E5A9FD6"/>
    <w:rsid w:val="6F0253E3"/>
    <w:rsid w:val="6F62E027"/>
    <w:rsid w:val="6FAA03E4"/>
    <w:rsid w:val="702C9BB4"/>
    <w:rsid w:val="70705310"/>
    <w:rsid w:val="70AF851E"/>
    <w:rsid w:val="7133F153"/>
    <w:rsid w:val="725ACCDD"/>
    <w:rsid w:val="725DE36E"/>
    <w:rsid w:val="72BC1E65"/>
    <w:rsid w:val="72DF68F4"/>
    <w:rsid w:val="72E1A4A6"/>
    <w:rsid w:val="7379D8FE"/>
    <w:rsid w:val="73B7E75F"/>
    <w:rsid w:val="7414376A"/>
    <w:rsid w:val="743E2836"/>
    <w:rsid w:val="747E1D86"/>
    <w:rsid w:val="74E64C3E"/>
    <w:rsid w:val="751B74D6"/>
    <w:rsid w:val="76F7A506"/>
    <w:rsid w:val="77286BD6"/>
    <w:rsid w:val="77FFBD91"/>
    <w:rsid w:val="78236AB7"/>
    <w:rsid w:val="7836BBDD"/>
    <w:rsid w:val="794EAA78"/>
    <w:rsid w:val="7A199DCE"/>
    <w:rsid w:val="7B509148"/>
    <w:rsid w:val="7BBAF33D"/>
    <w:rsid w:val="7C07578D"/>
    <w:rsid w:val="7D66E901"/>
    <w:rsid w:val="7DB4FA71"/>
    <w:rsid w:val="7FC5E446"/>
    <w:rsid w:val="7FFE1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DC2018A"/>
  <w15:docId w15:val="{5DE90FCD-2662-4910-8B7E-1A9F9E367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00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0032"/>
  </w:style>
  <w:style w:type="paragraph" w:styleId="Footer">
    <w:name w:val="footer"/>
    <w:basedOn w:val="Normal"/>
    <w:link w:val="FooterChar"/>
    <w:uiPriority w:val="99"/>
    <w:unhideWhenUsed/>
    <w:rsid w:val="00C600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0032"/>
  </w:style>
  <w:style w:type="paragraph" w:styleId="ListParagraph">
    <w:name w:val="List Paragraph"/>
    <w:basedOn w:val="Normal"/>
    <w:uiPriority w:val="34"/>
    <w:qFormat/>
    <w:rsid w:val="00A77F2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06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064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F0A3D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33D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3D9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3D9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3D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3D9A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FA10AD"/>
    <w:rPr>
      <w:color w:val="605E5C"/>
      <w:shd w:val="clear" w:color="auto" w:fill="E1DFDD"/>
    </w:rPr>
  </w:style>
  <w:style w:type="paragraph" w:customStyle="1" w:styleId="Default">
    <w:name w:val="Default"/>
    <w:rsid w:val="00C10FC3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1e328db75c624cfb" Type="http://schemas.microsoft.com/office/2019/09/relationships/intelligence" Target="intelligenc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hradmin@tennisfame.com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21A773847E034E91105D4D2FD5AC1D" ma:contentTypeVersion="7" ma:contentTypeDescription="Create a new document." ma:contentTypeScope="" ma:versionID="0aef44d8cb10e5554ae5c0d61af4c781">
  <xsd:schema xmlns:xsd="http://www.w3.org/2001/XMLSchema" xmlns:xs="http://www.w3.org/2001/XMLSchema" xmlns:p="http://schemas.microsoft.com/office/2006/metadata/properties" xmlns:ns3="ffb1691c-b7b9-492a-9f1d-37f5bb7d0e47" xmlns:ns4="e996925a-2fbe-465c-8a37-ec3cfd6b8731" targetNamespace="http://schemas.microsoft.com/office/2006/metadata/properties" ma:root="true" ma:fieldsID="8bee05a5e1b9bb1fda7f856b93ae6a7e" ns3:_="" ns4:_="">
    <xsd:import namespace="ffb1691c-b7b9-492a-9f1d-37f5bb7d0e47"/>
    <xsd:import namespace="e996925a-2fbe-465c-8a37-ec3cfd6b873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b1691c-b7b9-492a-9f1d-37f5bb7d0e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96925a-2fbe-465c-8a37-ec3cfd6b873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4A6B0F9-1524-403B-9361-5107A40D133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B012396-2EA5-4873-9AE6-4FCA63FE0C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b1691c-b7b9-492a-9f1d-37f5bb7d0e47"/>
    <ds:schemaRef ds:uri="e996925a-2fbe-465c-8a37-ec3cfd6b87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E66AB10-B298-40E5-9621-52D5B2FE325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534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3576</CharactersWithSpaces>
  <SharedDoc>false</SharedDoc>
  <HLinks>
    <vt:vector size="6" baseType="variant">
      <vt:variant>
        <vt:i4>6160511</vt:i4>
      </vt:variant>
      <vt:variant>
        <vt:i4>0</vt:i4>
      </vt:variant>
      <vt:variant>
        <vt:i4>0</vt:i4>
      </vt:variant>
      <vt:variant>
        <vt:i4>5</vt:i4>
      </vt:variant>
      <vt:variant>
        <vt:lpwstr>mailto:Slocker@tennisfame.com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 Upson</dc:creator>
  <cp:keywords/>
  <dc:description/>
  <cp:lastModifiedBy>Jennifer Cunningham</cp:lastModifiedBy>
  <cp:revision>6</cp:revision>
  <cp:lastPrinted>2022-03-11T20:44:00Z</cp:lastPrinted>
  <dcterms:created xsi:type="dcterms:W3CDTF">2023-07-14T16:08:00Z</dcterms:created>
  <dcterms:modified xsi:type="dcterms:W3CDTF">2023-07-14T16:11:00Z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0x0101009921A773847E034E91105D4D2FD5AC1D</vt:lpwstr>
  </property>
</Properties>
</file>